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886" w:rsidRPr="00DA540C" w:rsidRDefault="00907886" w:rsidP="00DA540C">
      <w:pPr>
        <w:spacing w:after="0"/>
        <w:ind w:firstLine="708"/>
        <w:jc w:val="center"/>
        <w:rPr>
          <w:rFonts w:ascii="Book Antiqua" w:hAnsi="Book Antiqua" w:cs="Times New Roman"/>
          <w:b/>
          <w:color w:val="323E4F" w:themeColor="text2" w:themeShade="BF"/>
          <w:sz w:val="44"/>
          <w:szCs w:val="24"/>
        </w:rPr>
      </w:pPr>
      <w:bookmarkStart w:id="0" w:name="_GoBack"/>
      <w:bookmarkEnd w:id="0"/>
    </w:p>
    <w:p w:rsidR="00FC3FAD" w:rsidRPr="00DA540C" w:rsidRDefault="00FC3FAD" w:rsidP="00DA540C">
      <w:pPr>
        <w:spacing w:after="0"/>
        <w:ind w:firstLine="708"/>
        <w:jc w:val="center"/>
        <w:rPr>
          <w:rFonts w:ascii="Book Antiqua" w:hAnsi="Book Antiqua" w:cs="Times New Roman"/>
          <w:b/>
          <w:color w:val="323E4F" w:themeColor="text2" w:themeShade="BF"/>
          <w:sz w:val="44"/>
          <w:szCs w:val="24"/>
        </w:rPr>
      </w:pPr>
      <w:r w:rsidRPr="00DA540C">
        <w:rPr>
          <w:rFonts w:ascii="Book Antiqua" w:hAnsi="Book Antiqua" w:cs="Times New Roman"/>
          <w:b/>
          <w:color w:val="323E4F" w:themeColor="text2" w:themeShade="BF"/>
          <w:sz w:val="44"/>
          <w:szCs w:val="24"/>
        </w:rPr>
        <w:t>T.C.</w:t>
      </w:r>
    </w:p>
    <w:p w:rsidR="00FC3FAD" w:rsidRPr="00DA540C" w:rsidRDefault="00FC3FAD" w:rsidP="00DA540C">
      <w:pPr>
        <w:spacing w:after="0"/>
        <w:ind w:firstLine="708"/>
        <w:jc w:val="center"/>
        <w:rPr>
          <w:rFonts w:ascii="Book Antiqua" w:hAnsi="Book Antiqua" w:cs="Times New Roman"/>
          <w:b/>
          <w:color w:val="323E4F" w:themeColor="text2" w:themeShade="BF"/>
          <w:sz w:val="44"/>
          <w:szCs w:val="24"/>
        </w:rPr>
      </w:pPr>
      <w:r w:rsidRPr="00DA540C">
        <w:rPr>
          <w:rFonts w:ascii="Book Antiqua" w:hAnsi="Book Antiqua" w:cs="Times New Roman"/>
          <w:b/>
          <w:color w:val="323E4F" w:themeColor="text2" w:themeShade="BF"/>
          <w:sz w:val="44"/>
          <w:szCs w:val="24"/>
        </w:rPr>
        <w:t>ELAZIĞ VALİLİĞİ</w:t>
      </w:r>
    </w:p>
    <w:p w:rsidR="00FC3FAD" w:rsidRPr="00DA540C" w:rsidRDefault="00FC3FAD" w:rsidP="00DA540C">
      <w:pPr>
        <w:spacing w:after="0"/>
        <w:ind w:firstLine="708"/>
        <w:jc w:val="center"/>
        <w:rPr>
          <w:rFonts w:ascii="Book Antiqua" w:hAnsi="Book Antiqua" w:cs="Times New Roman"/>
          <w:b/>
          <w:color w:val="323E4F" w:themeColor="text2" w:themeShade="BF"/>
          <w:sz w:val="44"/>
          <w:szCs w:val="24"/>
        </w:rPr>
      </w:pPr>
      <w:r w:rsidRPr="00DA540C">
        <w:rPr>
          <w:rFonts w:ascii="Book Antiqua" w:hAnsi="Book Antiqua" w:cs="Times New Roman"/>
          <w:b/>
          <w:color w:val="323E4F" w:themeColor="text2" w:themeShade="BF"/>
          <w:sz w:val="44"/>
          <w:szCs w:val="24"/>
        </w:rPr>
        <w:t>İl Milli Eğitim Müdürlüğü</w:t>
      </w:r>
    </w:p>
    <w:p w:rsidR="00FC3FAD" w:rsidRPr="00DA540C" w:rsidRDefault="00FC3FAD" w:rsidP="00DA540C">
      <w:pPr>
        <w:spacing w:after="0"/>
        <w:ind w:firstLine="708"/>
        <w:jc w:val="center"/>
        <w:rPr>
          <w:rFonts w:ascii="Book Antiqua" w:hAnsi="Book Antiqua" w:cs="Times New Roman"/>
          <w:b/>
          <w:color w:val="323E4F" w:themeColor="text2" w:themeShade="BF"/>
          <w:sz w:val="44"/>
          <w:szCs w:val="24"/>
        </w:rPr>
      </w:pPr>
      <w:r w:rsidRPr="00DA540C">
        <w:rPr>
          <w:rFonts w:ascii="Book Antiqua" w:hAnsi="Book Antiqua" w:cs="Times New Roman"/>
          <w:b/>
          <w:color w:val="323E4F" w:themeColor="text2" w:themeShade="BF"/>
          <w:sz w:val="44"/>
          <w:szCs w:val="24"/>
        </w:rPr>
        <w:t>Arif Nihat Asya Ortaokulu</w:t>
      </w:r>
    </w:p>
    <w:p w:rsidR="00907886" w:rsidRPr="00FC3FAD" w:rsidRDefault="00907886" w:rsidP="00FC3FAD">
      <w:pPr>
        <w:spacing w:after="0" w:line="360" w:lineRule="auto"/>
        <w:ind w:firstLine="708"/>
        <w:jc w:val="center"/>
        <w:rPr>
          <w:rFonts w:ascii="Book Antiqua" w:hAnsi="Book Antiqua" w:cs="Times New Roman"/>
          <w:b/>
          <w:color w:val="323E4F" w:themeColor="text2" w:themeShade="BF"/>
          <w:sz w:val="44"/>
          <w:szCs w:val="24"/>
        </w:rPr>
      </w:pPr>
    </w:p>
    <w:p w:rsidR="00FD6F81" w:rsidRPr="00FC3FAD" w:rsidRDefault="00FD6F81" w:rsidP="00FC3FAD">
      <w:pPr>
        <w:spacing w:after="0" w:line="360" w:lineRule="auto"/>
        <w:jc w:val="center"/>
        <w:rPr>
          <w:rFonts w:ascii="Book Antiqua" w:hAnsi="Book Antiqua" w:cs="Times New Roman"/>
          <w:b/>
          <w:color w:val="323E4F" w:themeColor="text2" w:themeShade="BF"/>
          <w:sz w:val="44"/>
          <w:szCs w:val="24"/>
        </w:rPr>
      </w:pPr>
    </w:p>
    <w:p w:rsidR="00D7471B" w:rsidRPr="00FC3FAD" w:rsidRDefault="00D7471B" w:rsidP="00D7471B">
      <w:pPr>
        <w:spacing w:after="0"/>
        <w:ind w:firstLine="708"/>
        <w:jc w:val="center"/>
        <w:rPr>
          <w:rFonts w:ascii="Book Antiqua" w:hAnsi="Book Antiqua" w:cs="Times New Roman"/>
          <w:b/>
          <w:color w:val="323E4F" w:themeColor="text2" w:themeShade="BF"/>
          <w:sz w:val="44"/>
          <w:szCs w:val="24"/>
        </w:rPr>
      </w:pPr>
      <w:r w:rsidRPr="00FC3FAD">
        <w:rPr>
          <w:rFonts w:ascii="Book Antiqua" w:hAnsi="Book Antiqua" w:cs="Times New Roman"/>
          <w:b/>
          <w:color w:val="323E4F" w:themeColor="text2" w:themeShade="BF"/>
          <w:sz w:val="44"/>
          <w:szCs w:val="24"/>
        </w:rPr>
        <w:t>2020 YILI</w:t>
      </w:r>
    </w:p>
    <w:p w:rsidR="00D7471B" w:rsidRPr="00FC3FAD" w:rsidRDefault="00D7471B" w:rsidP="00D7471B">
      <w:pPr>
        <w:spacing w:after="0"/>
        <w:ind w:firstLine="708"/>
        <w:jc w:val="center"/>
        <w:rPr>
          <w:rFonts w:ascii="Book Antiqua" w:hAnsi="Book Antiqua" w:cs="Times New Roman"/>
          <w:b/>
          <w:color w:val="323E4F" w:themeColor="text2" w:themeShade="BF"/>
          <w:sz w:val="44"/>
          <w:szCs w:val="24"/>
        </w:rPr>
      </w:pPr>
      <w:r w:rsidRPr="00FC3FAD">
        <w:rPr>
          <w:rFonts w:ascii="Book Antiqua" w:hAnsi="Book Antiqua" w:cs="Times New Roman"/>
          <w:b/>
          <w:color w:val="323E4F" w:themeColor="text2" w:themeShade="BF"/>
          <w:sz w:val="44"/>
          <w:szCs w:val="24"/>
        </w:rPr>
        <w:t>İZLEME VE DEĞERLENDİRME RAPORU</w:t>
      </w: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r>
        <w:rPr>
          <w:b/>
          <w:bCs/>
          <w:noProof/>
          <w:szCs w:val="24"/>
          <w:lang w:eastAsia="tr-TR"/>
        </w:rPr>
        <w:drawing>
          <wp:anchor distT="0" distB="0" distL="114300" distR="114300" simplePos="0" relativeHeight="251658240" behindDoc="1" locked="0" layoutInCell="1" allowOverlap="1" wp14:anchorId="70F24DAF" wp14:editId="1A9B3986">
            <wp:simplePos x="0" y="0"/>
            <wp:positionH relativeFrom="column">
              <wp:posOffset>261620</wp:posOffset>
            </wp:positionH>
            <wp:positionV relativeFrom="paragraph">
              <wp:posOffset>152400</wp:posOffset>
            </wp:positionV>
            <wp:extent cx="5850890" cy="3292475"/>
            <wp:effectExtent l="0" t="0" r="0" b="0"/>
            <wp:wrapThrough wrapText="bothSides">
              <wp:wrapPolygon edited="0">
                <wp:start x="0" y="0"/>
                <wp:lineTo x="0" y="21496"/>
                <wp:lineTo x="21520" y="21496"/>
                <wp:lineTo x="21520" y="0"/>
                <wp:lineTo x="0" y="0"/>
              </wp:wrapPolygon>
            </wp:wrapThrough>
            <wp:docPr id="1" name="Resim 1" descr="ARİF NİHAT ASY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F NİHAT ASYA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329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Pr="00FC3FAD" w:rsidRDefault="00FC3FAD" w:rsidP="008B242E">
      <w:pPr>
        <w:spacing w:after="0"/>
        <w:ind w:firstLine="708"/>
        <w:jc w:val="center"/>
        <w:rPr>
          <w:rFonts w:ascii="Book Antiqua" w:hAnsi="Book Antiqua" w:cs="Times New Roman"/>
          <w:b/>
          <w:color w:val="323E4F" w:themeColor="text2" w:themeShade="BF"/>
          <w:sz w:val="4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FC3FAD" w:rsidRDefault="00FC3FAD"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D7471B" w:rsidRDefault="00D7471B" w:rsidP="008B242E">
      <w:pPr>
        <w:spacing w:after="0"/>
        <w:ind w:firstLine="708"/>
        <w:jc w:val="center"/>
        <w:rPr>
          <w:rFonts w:ascii="Book Antiqua" w:hAnsi="Book Antiqua" w:cs="Times New Roman"/>
          <w:b/>
          <w:color w:val="323E4F" w:themeColor="text2" w:themeShade="BF"/>
          <w:sz w:val="24"/>
          <w:szCs w:val="24"/>
        </w:rPr>
      </w:pPr>
    </w:p>
    <w:p w:rsidR="00FC3FAD" w:rsidRPr="00C76D94" w:rsidRDefault="00FC3FAD" w:rsidP="008B242E">
      <w:pPr>
        <w:spacing w:after="0"/>
        <w:ind w:firstLine="708"/>
        <w:jc w:val="center"/>
        <w:rPr>
          <w:rFonts w:ascii="Book Antiqua" w:hAnsi="Book Antiqua" w:cs="Times New Roman"/>
          <w:b/>
          <w:color w:val="323E4F" w:themeColor="text2" w:themeShade="BF"/>
          <w:sz w:val="24"/>
          <w:szCs w:val="24"/>
        </w:rPr>
      </w:pPr>
    </w:p>
    <w:p w:rsidR="006857EB" w:rsidRPr="00DA540C" w:rsidRDefault="006857EB"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HAZIRLAYANLAR</w:t>
      </w:r>
    </w:p>
    <w:p w:rsidR="00D7471B" w:rsidRPr="00DA540C" w:rsidRDefault="00D7471B" w:rsidP="006857EB">
      <w:pPr>
        <w:tabs>
          <w:tab w:val="left" w:pos="4065"/>
        </w:tabs>
        <w:jc w:val="center"/>
        <w:rPr>
          <w:rFonts w:ascii="Times New Roman" w:hAnsi="Times New Roman" w:cs="Times New Roman"/>
          <w:b/>
          <w:sz w:val="24"/>
          <w:szCs w:val="24"/>
        </w:rPr>
      </w:pPr>
    </w:p>
    <w:tbl>
      <w:tblPr>
        <w:tblStyle w:val="TabloKlavuzu"/>
        <w:tblW w:w="0" w:type="auto"/>
        <w:tblInd w:w="959" w:type="dxa"/>
        <w:tblLook w:val="04A0" w:firstRow="1" w:lastRow="0" w:firstColumn="1" w:lastColumn="0" w:noHBand="0" w:noVBand="1"/>
      </w:tblPr>
      <w:tblGrid>
        <w:gridCol w:w="790"/>
        <w:gridCol w:w="2982"/>
        <w:gridCol w:w="3032"/>
        <w:gridCol w:w="1667"/>
      </w:tblGrid>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SIRA NO</w:t>
            </w:r>
          </w:p>
        </w:tc>
        <w:tc>
          <w:tcPr>
            <w:tcW w:w="2982" w:type="dxa"/>
          </w:tcPr>
          <w:p w:rsidR="008B242E" w:rsidRPr="00DA540C" w:rsidRDefault="008B242E" w:rsidP="00DA540C">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ADI / SOY</w:t>
            </w:r>
            <w:r w:rsidR="00DA540C">
              <w:rPr>
                <w:rFonts w:ascii="Times New Roman" w:hAnsi="Times New Roman" w:cs="Times New Roman"/>
                <w:b/>
                <w:sz w:val="24"/>
                <w:szCs w:val="24"/>
              </w:rPr>
              <w:t>A</w:t>
            </w:r>
            <w:r w:rsidRPr="00DA540C">
              <w:rPr>
                <w:rFonts w:ascii="Times New Roman" w:hAnsi="Times New Roman" w:cs="Times New Roman"/>
                <w:b/>
                <w:sz w:val="24"/>
                <w:szCs w:val="24"/>
              </w:rPr>
              <w:t>DI</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GÖREVİ</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AÇIKLAMA</w:t>
            </w: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1</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Vedat BOSTANCI</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OKUL MÜDÜRÜ</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2</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Hayrettin ÇINAR</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MÜD. YRD.</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3</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Burhan AYYILDIZ</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REHB. ÖĞRETMEN</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4</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Bakiye UĞURLU</w:t>
            </w:r>
          </w:p>
        </w:tc>
        <w:tc>
          <w:tcPr>
            <w:tcW w:w="303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REHB. ÖĞRETMEN</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r w:rsidR="008B242E" w:rsidRPr="00DA540C" w:rsidTr="00DA540C">
        <w:tc>
          <w:tcPr>
            <w:tcW w:w="790"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5</w:t>
            </w:r>
          </w:p>
        </w:tc>
        <w:tc>
          <w:tcPr>
            <w:tcW w:w="2982" w:type="dxa"/>
          </w:tcPr>
          <w:p w:rsidR="008B242E" w:rsidRPr="00DA540C" w:rsidRDefault="008B242E"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Zehra PEHLİVAN</w:t>
            </w:r>
          </w:p>
        </w:tc>
        <w:tc>
          <w:tcPr>
            <w:tcW w:w="3032" w:type="dxa"/>
          </w:tcPr>
          <w:p w:rsidR="008B242E" w:rsidRPr="00DA540C" w:rsidRDefault="002162B2" w:rsidP="006857EB">
            <w:pPr>
              <w:tabs>
                <w:tab w:val="left" w:pos="4065"/>
              </w:tabs>
              <w:jc w:val="center"/>
              <w:rPr>
                <w:rFonts w:ascii="Times New Roman" w:hAnsi="Times New Roman" w:cs="Times New Roman"/>
                <w:b/>
                <w:sz w:val="24"/>
                <w:szCs w:val="24"/>
              </w:rPr>
            </w:pPr>
            <w:r w:rsidRPr="00DA540C">
              <w:rPr>
                <w:rFonts w:ascii="Times New Roman" w:hAnsi="Times New Roman" w:cs="Times New Roman"/>
                <w:b/>
                <w:sz w:val="24"/>
                <w:szCs w:val="24"/>
              </w:rPr>
              <w:t>BİLİŞİM ÖĞRT.</w:t>
            </w:r>
          </w:p>
        </w:tc>
        <w:tc>
          <w:tcPr>
            <w:tcW w:w="1667" w:type="dxa"/>
          </w:tcPr>
          <w:p w:rsidR="008B242E" w:rsidRPr="00DA540C" w:rsidRDefault="008B242E" w:rsidP="006857EB">
            <w:pPr>
              <w:tabs>
                <w:tab w:val="left" w:pos="4065"/>
              </w:tabs>
              <w:jc w:val="center"/>
              <w:rPr>
                <w:rFonts w:ascii="Times New Roman" w:hAnsi="Times New Roman" w:cs="Times New Roman"/>
                <w:b/>
                <w:sz w:val="24"/>
                <w:szCs w:val="24"/>
              </w:rPr>
            </w:pPr>
          </w:p>
        </w:tc>
      </w:tr>
    </w:tbl>
    <w:p w:rsidR="008B242E" w:rsidRPr="00DA540C" w:rsidRDefault="008B242E" w:rsidP="006857EB">
      <w:pPr>
        <w:tabs>
          <w:tab w:val="left" w:pos="4065"/>
        </w:tabs>
        <w:jc w:val="center"/>
        <w:rPr>
          <w:rFonts w:ascii="Times New Roman" w:hAnsi="Times New Roman" w:cs="Times New Roman"/>
          <w:b/>
          <w:sz w:val="24"/>
          <w:szCs w:val="24"/>
        </w:rPr>
      </w:pPr>
    </w:p>
    <w:p w:rsidR="006857EB" w:rsidRPr="00DA540C" w:rsidRDefault="006857EB" w:rsidP="006857EB">
      <w:pPr>
        <w:rPr>
          <w:rFonts w:ascii="Times New Roman" w:hAnsi="Times New Roman" w:cs="Times New Roman"/>
          <w:sz w:val="24"/>
          <w:szCs w:val="24"/>
        </w:rPr>
      </w:pPr>
    </w:p>
    <w:p w:rsidR="006857EB" w:rsidRPr="00DA540C" w:rsidRDefault="006857EB" w:rsidP="006857EB">
      <w:pPr>
        <w:rPr>
          <w:rFonts w:ascii="Times New Roman" w:hAnsi="Times New Roman" w:cs="Times New Roman"/>
          <w:sz w:val="24"/>
          <w:szCs w:val="24"/>
        </w:rPr>
      </w:pPr>
    </w:p>
    <w:p w:rsidR="006857EB" w:rsidRPr="00DA540C" w:rsidRDefault="006857EB" w:rsidP="00FC3FAD">
      <w:pPr>
        <w:tabs>
          <w:tab w:val="left" w:pos="4095"/>
        </w:tabs>
        <w:jc w:val="center"/>
        <w:rPr>
          <w:rFonts w:ascii="Times New Roman" w:hAnsi="Times New Roman" w:cs="Times New Roman"/>
          <w:b/>
          <w:sz w:val="24"/>
          <w:szCs w:val="24"/>
        </w:rPr>
      </w:pPr>
      <w:r w:rsidRPr="00DA540C">
        <w:rPr>
          <w:rFonts w:ascii="Times New Roman" w:hAnsi="Times New Roman" w:cs="Times New Roman"/>
          <w:b/>
          <w:sz w:val="24"/>
          <w:szCs w:val="24"/>
        </w:rPr>
        <w:t>İLETİŞİM BİLGİLERİ</w:t>
      </w:r>
    </w:p>
    <w:p w:rsidR="006D366D" w:rsidRPr="00DA540C" w:rsidRDefault="00B9383E" w:rsidP="00FC3FAD">
      <w:pPr>
        <w:tabs>
          <w:tab w:val="left" w:pos="4095"/>
        </w:tabs>
        <w:jc w:val="center"/>
        <w:rPr>
          <w:rFonts w:ascii="Times New Roman" w:hAnsi="Times New Roman" w:cs="Times New Roman"/>
          <w:b/>
          <w:sz w:val="24"/>
          <w:szCs w:val="24"/>
        </w:rPr>
      </w:pPr>
      <w:r w:rsidRPr="00DA540C">
        <w:rPr>
          <w:rFonts w:ascii="Times New Roman" w:hAnsi="Times New Roman" w:cs="Times New Roman"/>
          <w:b/>
          <w:sz w:val="24"/>
          <w:szCs w:val="24"/>
        </w:rPr>
        <w:t>Okul telefon:0424 224 77 00</w:t>
      </w:r>
    </w:p>
    <w:p w:rsidR="006D366D" w:rsidRPr="00DA540C" w:rsidRDefault="006D366D" w:rsidP="006D366D">
      <w:pPr>
        <w:tabs>
          <w:tab w:val="left" w:pos="4095"/>
        </w:tabs>
        <w:jc w:val="center"/>
        <w:rPr>
          <w:rFonts w:ascii="Times New Roman" w:hAnsi="Times New Roman" w:cs="Times New Roman"/>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Default="00FC3FAD" w:rsidP="006D366D">
      <w:pPr>
        <w:tabs>
          <w:tab w:val="left" w:pos="4095"/>
        </w:tabs>
        <w:jc w:val="center"/>
        <w:rPr>
          <w:rFonts w:ascii="Bookman Old Style" w:hAnsi="Bookman Old Style"/>
          <w:b/>
          <w:sz w:val="24"/>
          <w:szCs w:val="24"/>
        </w:rPr>
      </w:pPr>
    </w:p>
    <w:p w:rsidR="00FC3FAD" w:rsidRPr="00C76D94" w:rsidRDefault="00FC3FAD" w:rsidP="006D366D">
      <w:pPr>
        <w:tabs>
          <w:tab w:val="left" w:pos="4095"/>
        </w:tabs>
        <w:jc w:val="center"/>
        <w:rPr>
          <w:rFonts w:ascii="Bookman Old Style" w:hAnsi="Bookman Old Style"/>
          <w:b/>
          <w:sz w:val="24"/>
          <w:szCs w:val="24"/>
        </w:rPr>
      </w:pPr>
    </w:p>
    <w:p w:rsidR="00B9383E" w:rsidRPr="00FC3FAD" w:rsidRDefault="00FC3FAD" w:rsidP="00FC3FAD">
      <w:pPr>
        <w:tabs>
          <w:tab w:val="left" w:pos="4095"/>
        </w:tabs>
        <w:jc w:val="center"/>
        <w:rPr>
          <w:rFonts w:ascii="Book Antiqua" w:hAnsi="Book Antiqua" w:cs="Times New Roman"/>
          <w:b/>
          <w:color w:val="323E4F" w:themeColor="text2" w:themeShade="BF"/>
          <w:sz w:val="44"/>
          <w:szCs w:val="24"/>
        </w:rPr>
      </w:pPr>
      <w:r w:rsidRPr="00FC3FAD">
        <w:rPr>
          <w:rFonts w:ascii="Book Antiqua" w:hAnsi="Book Antiqua" w:cs="Times New Roman"/>
          <w:b/>
          <w:color w:val="323E4F" w:themeColor="text2" w:themeShade="BF"/>
          <w:sz w:val="44"/>
          <w:szCs w:val="24"/>
        </w:rPr>
        <w:lastRenderedPageBreak/>
        <w:t>Okul Müdürünün Sunuşu</w:t>
      </w:r>
    </w:p>
    <w:p w:rsidR="00B9383E" w:rsidRPr="00C76D94" w:rsidRDefault="00B9383E" w:rsidP="00B9383E">
      <w:pPr>
        <w:spacing w:after="0" w:line="240" w:lineRule="auto"/>
        <w:rPr>
          <w:b/>
          <w:sz w:val="24"/>
          <w:szCs w:val="24"/>
        </w:rPr>
      </w:pPr>
    </w:p>
    <w:p w:rsidR="006857EB" w:rsidRPr="00C76D94" w:rsidRDefault="00B9383E" w:rsidP="00B9383E">
      <w:pPr>
        <w:jc w:val="center"/>
        <w:rPr>
          <w:rFonts w:ascii="Bookman Old Style" w:hAnsi="Bookman Old Style"/>
          <w:sz w:val="24"/>
          <w:szCs w:val="24"/>
        </w:rPr>
      </w:pPr>
      <w:r w:rsidRPr="00C76D94">
        <w:rPr>
          <w:rFonts w:ascii="Bookman Old Style" w:hAnsi="Bookman Old Style"/>
          <w:noProof/>
          <w:sz w:val="24"/>
          <w:szCs w:val="24"/>
          <w:lang w:eastAsia="tr-TR"/>
        </w:rPr>
        <w:drawing>
          <wp:inline distT="0" distB="0" distL="0" distR="0" wp14:anchorId="54CEEFAC" wp14:editId="21CD6DB5">
            <wp:extent cx="6105057" cy="322897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srcRect/>
                    <a:stretch>
                      <a:fillRect/>
                    </a:stretch>
                  </pic:blipFill>
                  <pic:spPr bwMode="auto">
                    <a:xfrm>
                      <a:off x="0" y="0"/>
                      <a:ext cx="6105057" cy="3228975"/>
                    </a:xfrm>
                    <a:prstGeom prst="rect">
                      <a:avLst/>
                    </a:prstGeom>
                    <a:noFill/>
                    <a:ln w="9525">
                      <a:noFill/>
                      <a:miter lim="800000"/>
                      <a:headEnd/>
                      <a:tailEnd/>
                    </a:ln>
                  </pic:spPr>
                </pic:pic>
              </a:graphicData>
            </a:graphic>
          </wp:inline>
        </w:drawing>
      </w:r>
    </w:p>
    <w:p w:rsidR="00B9383E" w:rsidRPr="00C76D94" w:rsidRDefault="00B9383E" w:rsidP="00B9383E">
      <w:pPr>
        <w:spacing w:after="0" w:line="240" w:lineRule="auto"/>
        <w:jc w:val="center"/>
        <w:rPr>
          <w:b/>
          <w:sz w:val="24"/>
          <w:szCs w:val="24"/>
        </w:rPr>
      </w:pPr>
      <w:r w:rsidRPr="00C76D94">
        <w:rPr>
          <w:b/>
          <w:sz w:val="24"/>
          <w:szCs w:val="24"/>
        </w:rPr>
        <w:t>ÖNSÖZ</w:t>
      </w:r>
    </w:p>
    <w:p w:rsidR="00B9383E" w:rsidRPr="00C76D94" w:rsidRDefault="00B9383E" w:rsidP="00B9383E">
      <w:pPr>
        <w:autoSpaceDE w:val="0"/>
        <w:autoSpaceDN w:val="0"/>
        <w:adjustRightInd w:val="0"/>
        <w:spacing w:after="0" w:line="240" w:lineRule="auto"/>
        <w:ind w:left="180"/>
        <w:jc w:val="center"/>
        <w:rPr>
          <w:b/>
          <w:bCs/>
          <w:color w:val="000000"/>
          <w:sz w:val="24"/>
          <w:szCs w:val="24"/>
        </w:rPr>
      </w:pPr>
    </w:p>
    <w:p w:rsidR="00B9383E" w:rsidRPr="00C76D94" w:rsidRDefault="00B9383E" w:rsidP="00FC3FAD">
      <w:pPr>
        <w:autoSpaceDE w:val="0"/>
        <w:autoSpaceDN w:val="0"/>
        <w:adjustRightInd w:val="0"/>
        <w:spacing w:after="0" w:line="240" w:lineRule="auto"/>
        <w:ind w:right="425"/>
        <w:jc w:val="both"/>
        <w:rPr>
          <w:bCs/>
          <w:color w:val="000000"/>
          <w:sz w:val="24"/>
          <w:szCs w:val="24"/>
        </w:rPr>
      </w:pPr>
      <w:r w:rsidRPr="00C76D94">
        <w:rPr>
          <w:b/>
          <w:bCs/>
          <w:color w:val="000000"/>
          <w:sz w:val="24"/>
          <w:szCs w:val="24"/>
        </w:rPr>
        <w:tab/>
      </w:r>
      <w:r w:rsidRPr="00C76D94">
        <w:rPr>
          <w:bCs/>
          <w:color w:val="000000"/>
          <w:sz w:val="24"/>
          <w:szCs w:val="24"/>
        </w:rPr>
        <w:t xml:space="preserve">Çağa uyum sağlamış, 2019/2023 stratejik hedeflere ulaşmak üzere; çağı yönlendiren gençler yetiştirmek için kurulan okulumuz, geleceğimizin teminatı olan öğrencilerimizi daha iyi imkanlarla yetişip, düşünce ufku ve yenilikçi ruhu açık Türkiye Cumhuriyetinin çıtasını daha yükseklere taşıyan bireyler olması için öğretmenleri ve idarecileriyle özverili bir şekilde tüm azmimizle 2020 </w:t>
      </w:r>
      <w:r w:rsidR="001935B0">
        <w:rPr>
          <w:bCs/>
          <w:color w:val="000000"/>
          <w:sz w:val="24"/>
          <w:szCs w:val="24"/>
        </w:rPr>
        <w:t>yılı içerisinde, 24 ocak depremi</w:t>
      </w:r>
      <w:r w:rsidRPr="00C76D94">
        <w:rPr>
          <w:bCs/>
          <w:color w:val="000000"/>
          <w:sz w:val="24"/>
          <w:szCs w:val="24"/>
        </w:rPr>
        <w:t xml:space="preserve"> ve pandemi şartlarının olumsuzluklarına rağmen  çalışmaktayız.</w:t>
      </w:r>
    </w:p>
    <w:p w:rsidR="00B9383E" w:rsidRPr="00C76D94" w:rsidRDefault="00B9383E" w:rsidP="00FC3FAD">
      <w:pPr>
        <w:autoSpaceDE w:val="0"/>
        <w:autoSpaceDN w:val="0"/>
        <w:adjustRightInd w:val="0"/>
        <w:spacing w:after="0" w:line="240" w:lineRule="auto"/>
        <w:ind w:right="425"/>
        <w:jc w:val="both"/>
        <w:rPr>
          <w:bCs/>
          <w:color w:val="000000"/>
          <w:sz w:val="24"/>
          <w:szCs w:val="24"/>
        </w:rPr>
      </w:pPr>
      <w:r w:rsidRPr="00C76D94">
        <w:rPr>
          <w:bCs/>
          <w:color w:val="000000"/>
          <w:sz w:val="24"/>
          <w:szCs w:val="24"/>
        </w:rPr>
        <w:tab/>
        <w:t>Geçmişten günümüze gelirken var olan yaratıcılığın getirdiği teknolojik ve sosyal anlamda gelişmişliğin ulaştığı hız, artık kaçınılmazları da önümüze sererek kendini göstermektedir.</w:t>
      </w:r>
      <w:r w:rsidRPr="00C76D94">
        <w:rPr>
          <w:sz w:val="24"/>
          <w:szCs w:val="24"/>
        </w:rPr>
        <w:t xml:space="preserve"> </w:t>
      </w:r>
      <w:r w:rsidRPr="00C76D94">
        <w:rPr>
          <w:bCs/>
          <w:color w:val="000000"/>
          <w:sz w:val="24"/>
          <w:szCs w:val="24"/>
        </w:rPr>
        <w:t>Bilimsel düşünceye sahip olanlar geçmiş tecrübelerden yararlanmakla beraber, bu günden hareket ederek geleceği anlamaya, geleceğin şartlarını oluşturmaya ve uygulayıcılara sunmaya çalışan düşünce ve eylemlerini de geleceğe yöneltmiş kişilerdir.</w:t>
      </w:r>
    </w:p>
    <w:p w:rsidR="00B9383E" w:rsidRPr="00C76D94" w:rsidRDefault="00B9383E" w:rsidP="00FC3FAD">
      <w:pPr>
        <w:tabs>
          <w:tab w:val="left" w:pos="10206"/>
        </w:tabs>
        <w:autoSpaceDE w:val="0"/>
        <w:autoSpaceDN w:val="0"/>
        <w:adjustRightInd w:val="0"/>
        <w:spacing w:after="0" w:line="240" w:lineRule="auto"/>
        <w:ind w:right="425" w:firstLine="708"/>
        <w:jc w:val="both"/>
        <w:rPr>
          <w:bCs/>
          <w:color w:val="000000"/>
          <w:sz w:val="24"/>
          <w:szCs w:val="24"/>
        </w:rPr>
      </w:pPr>
      <w:r w:rsidRPr="00C76D94">
        <w:rPr>
          <w:bCs/>
          <w:color w:val="000000"/>
          <w:sz w:val="24"/>
          <w:szCs w:val="24"/>
        </w:rPr>
        <w:t>Öğrencilerimizi bu bilinçle yetiştirmek amacıyla, misyon, vizyon ve değerlerimiz yönünde hazırlamış olduğumuz stratejik planımızla, okulumuzda daha iyi bir eğitim seviyesine ulaşmak, sürekli yenilenmeyi ve kalite kültürünü kendisine ilke edinmek düşüncesi ile gerek uzaktan gerekse yüz yüze eğitimin gereklerini</w:t>
      </w:r>
      <w:r w:rsidR="001935B0">
        <w:rPr>
          <w:bCs/>
          <w:color w:val="000000"/>
          <w:sz w:val="24"/>
          <w:szCs w:val="24"/>
        </w:rPr>
        <w:t xml:space="preserve"> azami düzeyde yerine getirmeyi</w:t>
      </w:r>
      <w:r w:rsidRPr="00C76D94">
        <w:rPr>
          <w:bCs/>
          <w:color w:val="000000"/>
          <w:sz w:val="24"/>
          <w:szCs w:val="24"/>
        </w:rPr>
        <w:t xml:space="preserve"> amaçlamıştır.</w:t>
      </w:r>
    </w:p>
    <w:p w:rsidR="00B9383E" w:rsidRPr="00C76D94" w:rsidRDefault="00B9383E" w:rsidP="00FC3FAD">
      <w:pPr>
        <w:autoSpaceDE w:val="0"/>
        <w:autoSpaceDN w:val="0"/>
        <w:adjustRightInd w:val="0"/>
        <w:spacing w:after="0" w:line="240" w:lineRule="auto"/>
        <w:ind w:right="425" w:firstLine="708"/>
        <w:jc w:val="both"/>
        <w:rPr>
          <w:bCs/>
          <w:color w:val="000000"/>
          <w:sz w:val="24"/>
          <w:szCs w:val="24"/>
        </w:rPr>
      </w:pPr>
      <w:r w:rsidRPr="00C76D94">
        <w:rPr>
          <w:bCs/>
          <w:color w:val="000000"/>
          <w:sz w:val="24"/>
          <w:szCs w:val="24"/>
        </w:rPr>
        <w:t>Planın hazırlanmasında emeği geçen Strateji Yönetim Ekibi ’ne ve uygulanmasında yardımı olacak İl Milli Eğitim Müdürlüğü olmak üzere tüm kurum ve kuruluşlara, öğretmen, öğrenci ve velilerimize teşekkür ederim.</w:t>
      </w:r>
    </w:p>
    <w:p w:rsidR="00B9383E" w:rsidRPr="00C76D94" w:rsidRDefault="00B9383E" w:rsidP="00B9383E">
      <w:pPr>
        <w:autoSpaceDE w:val="0"/>
        <w:autoSpaceDN w:val="0"/>
        <w:adjustRightInd w:val="0"/>
        <w:spacing w:after="0" w:line="240" w:lineRule="auto"/>
        <w:rPr>
          <w:bCs/>
          <w:color w:val="000000"/>
          <w:sz w:val="24"/>
          <w:szCs w:val="24"/>
        </w:rPr>
      </w:pPr>
    </w:p>
    <w:p w:rsidR="00B9383E" w:rsidRPr="00C76D94" w:rsidRDefault="00B9383E" w:rsidP="00B9383E">
      <w:pPr>
        <w:autoSpaceDE w:val="0"/>
        <w:autoSpaceDN w:val="0"/>
        <w:adjustRightInd w:val="0"/>
        <w:spacing w:after="0" w:line="240" w:lineRule="auto"/>
        <w:rPr>
          <w:b/>
          <w:bCs/>
          <w:color w:val="000000"/>
          <w:sz w:val="24"/>
          <w:szCs w:val="24"/>
        </w:rPr>
      </w:pPr>
    </w:p>
    <w:p w:rsidR="00FC3FAD" w:rsidRDefault="00B9383E" w:rsidP="00FC3FAD">
      <w:pPr>
        <w:spacing w:after="0"/>
        <w:jc w:val="center"/>
        <w:rPr>
          <w:b/>
          <w:bCs/>
          <w:color w:val="000000"/>
          <w:sz w:val="24"/>
          <w:szCs w:val="24"/>
        </w:rPr>
      </w:pPr>
      <w:r w:rsidRPr="00C76D94">
        <w:rPr>
          <w:b/>
          <w:bCs/>
          <w:color w:val="000000"/>
          <w:sz w:val="24"/>
          <w:szCs w:val="24"/>
        </w:rPr>
        <w:t>Vedat BOSTANCI</w:t>
      </w:r>
    </w:p>
    <w:p w:rsidR="00B25449" w:rsidRDefault="00B9383E" w:rsidP="00FC3FAD">
      <w:pPr>
        <w:spacing w:after="0"/>
        <w:jc w:val="center"/>
        <w:rPr>
          <w:b/>
          <w:bCs/>
          <w:color w:val="000000"/>
          <w:sz w:val="24"/>
          <w:szCs w:val="24"/>
        </w:rPr>
      </w:pPr>
      <w:r w:rsidRPr="00C76D94">
        <w:rPr>
          <w:b/>
          <w:bCs/>
          <w:color w:val="000000"/>
          <w:sz w:val="24"/>
          <w:szCs w:val="24"/>
        </w:rPr>
        <w:t>Okul M</w:t>
      </w:r>
      <w:r w:rsidR="00B25449" w:rsidRPr="00C76D94">
        <w:rPr>
          <w:b/>
          <w:bCs/>
          <w:color w:val="000000"/>
          <w:sz w:val="24"/>
          <w:szCs w:val="24"/>
        </w:rPr>
        <w:t>üdürü</w:t>
      </w:r>
    </w:p>
    <w:p w:rsidR="00FF26B9" w:rsidRDefault="00FF26B9" w:rsidP="00FC3FAD">
      <w:pPr>
        <w:spacing w:after="0"/>
        <w:jc w:val="center"/>
        <w:rPr>
          <w:b/>
          <w:bCs/>
          <w:color w:val="000000"/>
          <w:sz w:val="24"/>
          <w:szCs w:val="24"/>
        </w:rPr>
      </w:pPr>
    </w:p>
    <w:p w:rsidR="00FF26B9" w:rsidRDefault="00FF26B9" w:rsidP="00FC3FAD">
      <w:pPr>
        <w:spacing w:after="0"/>
        <w:jc w:val="center"/>
        <w:rPr>
          <w:b/>
          <w:bCs/>
          <w:color w:val="000000"/>
          <w:sz w:val="24"/>
          <w:szCs w:val="24"/>
        </w:rPr>
      </w:pPr>
    </w:p>
    <w:p w:rsidR="00FF26B9" w:rsidRDefault="00FF26B9" w:rsidP="00FC3FAD">
      <w:pPr>
        <w:spacing w:after="0"/>
        <w:jc w:val="center"/>
        <w:rPr>
          <w:b/>
          <w:bCs/>
          <w:color w:val="000000"/>
          <w:sz w:val="24"/>
          <w:szCs w:val="24"/>
        </w:rPr>
      </w:pPr>
    </w:p>
    <w:p w:rsidR="00FF26B9" w:rsidRPr="00C76D94" w:rsidRDefault="00FF26B9" w:rsidP="00FC3FAD">
      <w:pPr>
        <w:spacing w:after="0"/>
        <w:jc w:val="center"/>
        <w:rPr>
          <w:b/>
          <w:bCs/>
          <w:color w:val="000000"/>
          <w:sz w:val="24"/>
          <w:szCs w:val="24"/>
        </w:rPr>
      </w:pPr>
    </w:p>
    <w:p w:rsidR="006857EB" w:rsidRPr="00DA540C" w:rsidRDefault="006857EB" w:rsidP="00DA540C">
      <w:pPr>
        <w:tabs>
          <w:tab w:val="left" w:pos="708"/>
          <w:tab w:val="left" w:pos="7050"/>
        </w:tabs>
        <w:spacing w:after="0"/>
        <w:jc w:val="center"/>
        <w:rPr>
          <w:rFonts w:ascii="Times New Roman" w:hAnsi="Times New Roman" w:cs="Times New Roman"/>
          <w:bCs/>
          <w:color w:val="000000"/>
        </w:rPr>
      </w:pPr>
      <w:r w:rsidRPr="00DA540C">
        <w:rPr>
          <w:rFonts w:ascii="Times New Roman" w:hAnsi="Times New Roman" w:cs="Times New Roman"/>
        </w:rPr>
        <w:t>İÇİNDEKİLER</w:t>
      </w:r>
    </w:p>
    <w:p w:rsidR="00D72310" w:rsidRPr="00DA540C" w:rsidRDefault="00D72310" w:rsidP="00DA540C">
      <w:pPr>
        <w:tabs>
          <w:tab w:val="left" w:pos="708"/>
          <w:tab w:val="left" w:pos="7050"/>
        </w:tabs>
        <w:spacing w:after="0"/>
        <w:rPr>
          <w:rFonts w:ascii="Times New Roman" w:hAnsi="Times New Roman" w:cs="Times New Roman"/>
        </w:rPr>
      </w:pPr>
    </w:p>
    <w:p w:rsidR="00D72310" w:rsidRPr="00DA540C" w:rsidRDefault="00D72310" w:rsidP="00DA540C">
      <w:pPr>
        <w:numPr>
          <w:ilvl w:val="0"/>
          <w:numId w:val="1"/>
        </w:numPr>
        <w:tabs>
          <w:tab w:val="left" w:pos="708"/>
          <w:tab w:val="left" w:pos="7050"/>
        </w:tabs>
        <w:spacing w:after="0"/>
        <w:rPr>
          <w:rFonts w:ascii="Times New Roman" w:hAnsi="Times New Roman" w:cs="Times New Roman"/>
        </w:rPr>
      </w:pPr>
      <w:r w:rsidRPr="00DA540C">
        <w:rPr>
          <w:rFonts w:ascii="Times New Roman" w:hAnsi="Times New Roman" w:cs="Times New Roman"/>
        </w:rPr>
        <w:t>2019-2023 Stratejik Plan Performans Programı İzlem</w:t>
      </w:r>
      <w:r w:rsidR="00F170B8" w:rsidRPr="00DA540C">
        <w:rPr>
          <w:rFonts w:ascii="Times New Roman" w:hAnsi="Times New Roman" w:cs="Times New Roman"/>
        </w:rPr>
        <w:t>e ve Değerlendirme Kartları …3-11</w:t>
      </w:r>
    </w:p>
    <w:p w:rsidR="00D72310" w:rsidRPr="00DA540C" w:rsidRDefault="00D72310" w:rsidP="00DA540C">
      <w:pPr>
        <w:numPr>
          <w:ilvl w:val="0"/>
          <w:numId w:val="1"/>
        </w:numPr>
        <w:tabs>
          <w:tab w:val="left" w:pos="708"/>
          <w:tab w:val="left" w:pos="7050"/>
        </w:tabs>
        <w:spacing w:after="0"/>
        <w:rPr>
          <w:rFonts w:ascii="Times New Roman" w:hAnsi="Times New Roman" w:cs="Times New Roman"/>
        </w:rPr>
      </w:pPr>
      <w:r w:rsidRPr="00DA540C">
        <w:rPr>
          <w:rFonts w:ascii="Times New Roman" w:hAnsi="Times New Roman" w:cs="Times New Roman"/>
        </w:rPr>
        <w:t>Faaliyet Alanları Kapsamında Gerçekleştirilen</w:t>
      </w:r>
      <w:r w:rsidR="00F170B8" w:rsidRPr="00DA540C">
        <w:rPr>
          <w:rFonts w:ascii="Times New Roman" w:hAnsi="Times New Roman" w:cs="Times New Roman"/>
        </w:rPr>
        <w:t xml:space="preserve"> Faaliyetlerin İzlenmesi…………… 11-33</w:t>
      </w:r>
    </w:p>
    <w:p w:rsidR="00D72310" w:rsidRPr="00DA540C" w:rsidRDefault="00D72310" w:rsidP="00DA540C">
      <w:pPr>
        <w:tabs>
          <w:tab w:val="left" w:pos="708"/>
          <w:tab w:val="left" w:pos="7050"/>
        </w:tabs>
        <w:spacing w:after="0"/>
        <w:ind w:left="720"/>
        <w:rPr>
          <w:rFonts w:ascii="Times New Roman" w:hAnsi="Times New Roman" w:cs="Times New Roman"/>
        </w:rPr>
      </w:pPr>
    </w:p>
    <w:p w:rsidR="00FC3FAD" w:rsidRPr="00DA540C" w:rsidRDefault="00FC3FAD" w:rsidP="00DA540C">
      <w:pPr>
        <w:tabs>
          <w:tab w:val="left" w:pos="708"/>
          <w:tab w:val="left" w:pos="7050"/>
        </w:tabs>
        <w:spacing w:after="0"/>
        <w:rPr>
          <w:rFonts w:ascii="Times New Roman" w:hAnsi="Times New Roman" w:cs="Times New Roman"/>
        </w:rPr>
      </w:pPr>
    </w:p>
    <w:p w:rsidR="00FC3FAD" w:rsidRPr="00DA540C" w:rsidRDefault="00FC3FAD" w:rsidP="00DA540C">
      <w:pPr>
        <w:tabs>
          <w:tab w:val="left" w:pos="708"/>
          <w:tab w:val="left" w:pos="7050"/>
        </w:tabs>
        <w:spacing w:after="0"/>
        <w:rPr>
          <w:rFonts w:ascii="Times New Roman" w:hAnsi="Times New Roman" w:cs="Times New Roman"/>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F26B9" w:rsidRDefault="00FF26B9" w:rsidP="00FC3FAD">
      <w:pPr>
        <w:tabs>
          <w:tab w:val="left" w:pos="708"/>
          <w:tab w:val="left" w:pos="7050"/>
        </w:tabs>
        <w:spacing w:after="0"/>
        <w:rPr>
          <w:rFonts w:ascii="Bookman Old Style" w:hAnsi="Bookman Old Style"/>
          <w:b/>
          <w:sz w:val="24"/>
          <w:szCs w:val="24"/>
        </w:rPr>
      </w:pPr>
    </w:p>
    <w:p w:rsidR="00FC3FAD" w:rsidRDefault="00FC3FAD" w:rsidP="00FC3FAD">
      <w:pPr>
        <w:tabs>
          <w:tab w:val="left" w:pos="708"/>
          <w:tab w:val="left" w:pos="7050"/>
        </w:tabs>
        <w:spacing w:after="0"/>
        <w:rPr>
          <w:rFonts w:ascii="Bookman Old Style" w:hAnsi="Bookman Old Style"/>
          <w:b/>
          <w:sz w:val="24"/>
          <w:szCs w:val="24"/>
        </w:rPr>
      </w:pPr>
    </w:p>
    <w:p w:rsidR="00FC3FAD" w:rsidRPr="00C76D94" w:rsidRDefault="00FC3FAD" w:rsidP="00FC3FAD">
      <w:pPr>
        <w:tabs>
          <w:tab w:val="left" w:pos="708"/>
          <w:tab w:val="left" w:pos="7050"/>
        </w:tabs>
        <w:spacing w:after="0"/>
        <w:rPr>
          <w:rFonts w:ascii="Bookman Old Style" w:hAnsi="Bookman Old Style"/>
          <w:b/>
          <w:sz w:val="24"/>
          <w:szCs w:val="24"/>
        </w:rPr>
      </w:pPr>
    </w:p>
    <w:p w:rsidR="00312BDF" w:rsidRPr="00312BDF" w:rsidRDefault="00312BDF" w:rsidP="00312BDF">
      <w:pPr>
        <w:spacing w:after="0"/>
        <w:ind w:firstLine="708"/>
        <w:jc w:val="center"/>
        <w:rPr>
          <w:rFonts w:ascii="Times New Roman" w:hAnsi="Times New Roman" w:cs="Times New Roman"/>
          <w:b/>
          <w:sz w:val="24"/>
          <w:szCs w:val="24"/>
        </w:rPr>
      </w:pPr>
      <w:r w:rsidRPr="00312BDF">
        <w:rPr>
          <w:rFonts w:ascii="Times New Roman" w:hAnsi="Times New Roman" w:cs="Times New Roman"/>
          <w:b/>
          <w:sz w:val="24"/>
          <w:szCs w:val="24"/>
        </w:rPr>
        <w:lastRenderedPageBreak/>
        <w:t>T.C.</w:t>
      </w:r>
    </w:p>
    <w:p w:rsidR="00312BDF" w:rsidRPr="00312BDF" w:rsidRDefault="00312BDF" w:rsidP="00312BDF">
      <w:pPr>
        <w:spacing w:after="0"/>
        <w:ind w:firstLine="708"/>
        <w:jc w:val="center"/>
        <w:rPr>
          <w:rFonts w:ascii="Times New Roman" w:hAnsi="Times New Roman" w:cs="Times New Roman"/>
          <w:b/>
          <w:sz w:val="24"/>
          <w:szCs w:val="24"/>
        </w:rPr>
      </w:pPr>
      <w:r w:rsidRPr="00312BDF">
        <w:rPr>
          <w:rFonts w:ascii="Times New Roman" w:hAnsi="Times New Roman" w:cs="Times New Roman"/>
          <w:b/>
          <w:sz w:val="24"/>
          <w:szCs w:val="24"/>
        </w:rPr>
        <w:t>ELAZIĞ VALİLİĞİ</w:t>
      </w:r>
    </w:p>
    <w:p w:rsidR="00312BDF" w:rsidRPr="00312BDF" w:rsidRDefault="00312BDF" w:rsidP="00312BDF">
      <w:pPr>
        <w:spacing w:after="0"/>
        <w:ind w:firstLine="708"/>
        <w:jc w:val="center"/>
        <w:rPr>
          <w:rFonts w:ascii="Times New Roman" w:hAnsi="Times New Roman" w:cs="Times New Roman"/>
          <w:b/>
          <w:sz w:val="24"/>
          <w:szCs w:val="24"/>
        </w:rPr>
      </w:pPr>
      <w:r w:rsidRPr="00312BDF">
        <w:rPr>
          <w:rFonts w:ascii="Times New Roman" w:hAnsi="Times New Roman" w:cs="Times New Roman"/>
          <w:b/>
          <w:sz w:val="24"/>
          <w:szCs w:val="24"/>
        </w:rPr>
        <w:t>İl Milli Eğitim Müdürlüğü</w:t>
      </w:r>
    </w:p>
    <w:p w:rsidR="00312BDF" w:rsidRDefault="00312BDF" w:rsidP="00312BDF">
      <w:pPr>
        <w:spacing w:after="0"/>
        <w:ind w:firstLine="708"/>
        <w:jc w:val="center"/>
        <w:rPr>
          <w:rFonts w:ascii="Times New Roman" w:hAnsi="Times New Roman" w:cs="Times New Roman"/>
          <w:b/>
          <w:sz w:val="24"/>
          <w:szCs w:val="24"/>
        </w:rPr>
      </w:pPr>
      <w:r w:rsidRPr="00312BDF">
        <w:rPr>
          <w:rFonts w:ascii="Times New Roman" w:hAnsi="Times New Roman" w:cs="Times New Roman"/>
          <w:b/>
          <w:sz w:val="24"/>
          <w:szCs w:val="24"/>
        </w:rPr>
        <w:t>Arif Nihat Asya Ortaokulu</w:t>
      </w:r>
    </w:p>
    <w:p w:rsidR="00312BDF" w:rsidRPr="00312BDF" w:rsidRDefault="00312BDF" w:rsidP="00312BDF">
      <w:pPr>
        <w:spacing w:after="0"/>
        <w:ind w:firstLine="708"/>
        <w:jc w:val="center"/>
        <w:rPr>
          <w:rFonts w:ascii="Times New Roman" w:hAnsi="Times New Roman" w:cs="Times New Roman"/>
          <w:b/>
          <w:sz w:val="24"/>
          <w:szCs w:val="24"/>
        </w:rPr>
      </w:pPr>
    </w:p>
    <w:p w:rsidR="00FC3FAD" w:rsidRPr="00D7471B" w:rsidRDefault="00D72310" w:rsidP="00FC3FAD">
      <w:pPr>
        <w:tabs>
          <w:tab w:val="left" w:pos="708"/>
          <w:tab w:val="left" w:pos="7050"/>
        </w:tabs>
        <w:spacing w:after="0"/>
        <w:jc w:val="center"/>
        <w:rPr>
          <w:rFonts w:ascii="Times New Roman" w:hAnsi="Times New Roman" w:cs="Times New Roman"/>
          <w:b/>
          <w:sz w:val="24"/>
          <w:szCs w:val="24"/>
        </w:rPr>
      </w:pPr>
      <w:r w:rsidRPr="00D7471B">
        <w:rPr>
          <w:rFonts w:ascii="Times New Roman" w:hAnsi="Times New Roman" w:cs="Times New Roman"/>
          <w:b/>
          <w:sz w:val="24"/>
          <w:szCs w:val="24"/>
        </w:rPr>
        <w:t>2020 YILI</w:t>
      </w:r>
      <w:r w:rsidR="00FC3FAD" w:rsidRPr="00D7471B">
        <w:rPr>
          <w:rFonts w:ascii="Times New Roman" w:hAnsi="Times New Roman" w:cs="Times New Roman"/>
          <w:b/>
          <w:sz w:val="24"/>
          <w:szCs w:val="24"/>
        </w:rPr>
        <w:t xml:space="preserve"> </w:t>
      </w:r>
      <w:r w:rsidRPr="00D7471B">
        <w:rPr>
          <w:rFonts w:ascii="Times New Roman" w:hAnsi="Times New Roman" w:cs="Times New Roman"/>
          <w:b/>
          <w:sz w:val="24"/>
          <w:szCs w:val="24"/>
        </w:rPr>
        <w:t>2019-2023 STRATEJİK PLAN</w:t>
      </w:r>
    </w:p>
    <w:p w:rsidR="00D72310" w:rsidRPr="00D7471B" w:rsidRDefault="00D72310" w:rsidP="00FC3FAD">
      <w:pPr>
        <w:tabs>
          <w:tab w:val="left" w:pos="708"/>
          <w:tab w:val="left" w:pos="7050"/>
        </w:tabs>
        <w:spacing w:after="0"/>
        <w:jc w:val="center"/>
        <w:rPr>
          <w:rFonts w:ascii="Times New Roman" w:hAnsi="Times New Roman" w:cs="Times New Roman"/>
          <w:b/>
          <w:sz w:val="24"/>
          <w:szCs w:val="24"/>
        </w:rPr>
      </w:pPr>
      <w:r w:rsidRPr="00D7471B">
        <w:rPr>
          <w:rFonts w:ascii="Times New Roman" w:hAnsi="Times New Roman" w:cs="Times New Roman"/>
          <w:b/>
          <w:sz w:val="24"/>
          <w:szCs w:val="24"/>
        </w:rPr>
        <w:t>PERFORMANS PROGRAMI İZLEME VE DEĞERLENDİRME KARTLARI</w:t>
      </w:r>
    </w:p>
    <w:p w:rsidR="00FC3FAD" w:rsidRPr="00D7471B" w:rsidRDefault="00FC3FAD" w:rsidP="00FC3FAD">
      <w:pPr>
        <w:tabs>
          <w:tab w:val="left" w:pos="708"/>
          <w:tab w:val="left" w:pos="7050"/>
        </w:tabs>
        <w:spacing w:after="0"/>
        <w:jc w:val="center"/>
        <w:rPr>
          <w:rFonts w:ascii="Times New Roman" w:hAnsi="Times New Roman" w:cs="Times New Roman"/>
          <w:b/>
          <w:sz w:val="24"/>
          <w:szCs w:val="24"/>
        </w:rPr>
      </w:pPr>
    </w:p>
    <w:tbl>
      <w:tblPr>
        <w:tblStyle w:val="TabloKlavuzu"/>
        <w:tblW w:w="5000" w:type="pct"/>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firstRow="1" w:lastRow="0" w:firstColumn="1" w:lastColumn="0" w:noHBand="0" w:noVBand="1"/>
      </w:tblPr>
      <w:tblGrid>
        <w:gridCol w:w="1117"/>
        <w:gridCol w:w="2770"/>
        <w:gridCol w:w="569"/>
        <w:gridCol w:w="500"/>
        <w:gridCol w:w="506"/>
        <w:gridCol w:w="547"/>
        <w:gridCol w:w="614"/>
        <w:gridCol w:w="735"/>
        <w:gridCol w:w="748"/>
        <w:gridCol w:w="1222"/>
      </w:tblGrid>
      <w:tr w:rsidR="00D72310" w:rsidRPr="00D7471B" w:rsidTr="00D7471B">
        <w:trPr>
          <w:cantSplit/>
          <w:trHeight w:val="749"/>
        </w:trPr>
        <w:tc>
          <w:tcPr>
            <w:tcW w:w="2083"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szCs w:val="24"/>
              </w:rPr>
            </w:pPr>
            <w:r w:rsidRPr="00D7471B">
              <w:rPr>
                <w:rFonts w:ascii="Times New Roman" w:hAnsi="Times New Roman" w:cs="Times New Roman"/>
                <w:b/>
                <w:sz w:val="24"/>
                <w:szCs w:val="24"/>
              </w:rPr>
              <w:t>Amaç 1</w:t>
            </w:r>
          </w:p>
        </w:tc>
        <w:tc>
          <w:tcPr>
            <w:tcW w:w="2917" w:type="pct"/>
            <w:gridSpan w:val="8"/>
            <w:tcBorders>
              <w:left w:val="single" w:sz="6" w:space="0" w:color="FFFFFF" w:themeColor="background1"/>
              <w:right w:val="nil"/>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Kayıt  bölgemizdeki  ortaokul  kademesindeki  öğrencilerin  okullaşma oranlarını artıran, uyum ve devamsızlık sorunlarını gideren etkin bir eğitim ve öğretime erişim süreci hâkim kılınacaktır.</w:t>
            </w:r>
          </w:p>
        </w:tc>
      </w:tr>
      <w:tr w:rsidR="00D72310" w:rsidRPr="00D7471B" w:rsidTr="00D7471B">
        <w:trPr>
          <w:cantSplit/>
          <w:trHeight w:val="775"/>
        </w:trPr>
        <w:tc>
          <w:tcPr>
            <w:tcW w:w="2083"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szCs w:val="24"/>
              </w:rPr>
            </w:pPr>
            <w:r w:rsidRPr="00D7471B">
              <w:rPr>
                <w:rFonts w:ascii="Times New Roman" w:hAnsi="Times New Roman" w:cs="Times New Roman"/>
                <w:b/>
                <w:sz w:val="24"/>
                <w:szCs w:val="24"/>
              </w:rPr>
              <w:t>Hedef 1.1.</w:t>
            </w:r>
          </w:p>
        </w:tc>
        <w:tc>
          <w:tcPr>
            <w:tcW w:w="2917" w:type="pct"/>
            <w:gridSpan w:val="8"/>
            <w:tcBorders>
              <w:left w:val="single" w:sz="6" w:space="0" w:color="FFFFFF" w:themeColor="background1"/>
              <w:right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Kayıt bölgemizde yer alan ortaokul kademesindeki öğrencilerin okullaşma oranları artırılacak, uyum, devamsızlık ve tamamlama sorunları giderilecektir.</w:t>
            </w:r>
          </w:p>
        </w:tc>
      </w:tr>
      <w:tr w:rsidR="00D72310" w:rsidRPr="00D7471B" w:rsidTr="00D7471B">
        <w:trPr>
          <w:cantSplit/>
          <w:trHeight w:val="2278"/>
        </w:trPr>
        <w:tc>
          <w:tcPr>
            <w:tcW w:w="2083"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szCs w:val="24"/>
              </w:rPr>
            </w:pPr>
            <w:r w:rsidRPr="00D7471B">
              <w:rPr>
                <w:rFonts w:ascii="Times New Roman" w:hAnsi="Times New Roman" w:cs="Times New Roman"/>
                <w:b/>
                <w:sz w:val="24"/>
                <w:szCs w:val="24"/>
              </w:rPr>
              <w:t>Performans Göstergeleri</w:t>
            </w:r>
          </w:p>
        </w:tc>
        <w:tc>
          <w:tcPr>
            <w:tcW w:w="305"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Hedefe Etkisi (%)</w:t>
            </w:r>
          </w:p>
        </w:tc>
        <w:tc>
          <w:tcPr>
            <w:tcW w:w="268"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Başlangıç Değeri</w:t>
            </w:r>
          </w:p>
        </w:tc>
        <w:tc>
          <w:tcPr>
            <w:tcW w:w="271"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2019 Gerçekleşme</w:t>
            </w:r>
          </w:p>
        </w:tc>
        <w:tc>
          <w:tcPr>
            <w:tcW w:w="293"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Hedef</w:t>
            </w:r>
          </w:p>
        </w:tc>
        <w:tc>
          <w:tcPr>
            <w:tcW w:w="329"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Gerçekleşme</w:t>
            </w:r>
          </w:p>
        </w:tc>
        <w:tc>
          <w:tcPr>
            <w:tcW w:w="394"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Gösterge Hedefine Ulaşma Oranı (%)</w:t>
            </w:r>
          </w:p>
        </w:tc>
        <w:tc>
          <w:tcPr>
            <w:tcW w:w="401"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2023 Hedef</w:t>
            </w:r>
          </w:p>
        </w:tc>
        <w:tc>
          <w:tcPr>
            <w:tcW w:w="656"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2023 Gösterge Hedefine Ulaşma Oranı (%)</w:t>
            </w:r>
          </w:p>
        </w:tc>
      </w:tr>
      <w:tr w:rsidR="00D72310" w:rsidRPr="00D7471B" w:rsidTr="00D7471B">
        <w:trPr>
          <w:trHeight w:val="304"/>
        </w:trPr>
        <w:tc>
          <w:tcPr>
            <w:tcW w:w="59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p>
          <w:p w:rsidR="00D72310" w:rsidRPr="0018249F" w:rsidRDefault="009E6801"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PG.1.1.a</w:t>
            </w:r>
          </w:p>
        </w:tc>
        <w:tc>
          <w:tcPr>
            <w:tcW w:w="1485" w:type="pct"/>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Kayıt bölgesindeki öğrencilerden okula kayıt yaptıranların oranı (%)</w:t>
            </w:r>
          </w:p>
        </w:tc>
        <w:tc>
          <w:tcPr>
            <w:tcW w:w="305" w:type="pct"/>
            <w:shd w:val="clear" w:color="auto" w:fill="auto"/>
          </w:tcPr>
          <w:p w:rsidR="00D72310" w:rsidRPr="00B17CA6" w:rsidRDefault="00D72310" w:rsidP="00D72310">
            <w:pPr>
              <w:tabs>
                <w:tab w:val="left" w:pos="708"/>
                <w:tab w:val="left" w:pos="7050"/>
              </w:tabs>
              <w:spacing w:after="0"/>
              <w:rPr>
                <w:rFonts w:ascii="Times New Roman" w:hAnsi="Times New Roman" w:cs="Times New Roman"/>
                <w:sz w:val="20"/>
                <w:szCs w:val="20"/>
              </w:rPr>
            </w:pPr>
          </w:p>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8</w:t>
            </w:r>
            <w:r w:rsidR="00D72310" w:rsidRPr="00B17CA6">
              <w:rPr>
                <w:rFonts w:ascii="Times New Roman" w:hAnsi="Times New Roman" w:cs="Times New Roman"/>
                <w:sz w:val="20"/>
                <w:szCs w:val="20"/>
              </w:rPr>
              <w:t>0</w:t>
            </w:r>
          </w:p>
        </w:tc>
        <w:tc>
          <w:tcPr>
            <w:tcW w:w="268" w:type="pct"/>
            <w:shd w:val="clear" w:color="auto" w:fill="auto"/>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80</w:t>
            </w:r>
          </w:p>
        </w:tc>
        <w:tc>
          <w:tcPr>
            <w:tcW w:w="271" w:type="pct"/>
            <w:shd w:val="clear" w:color="auto" w:fill="auto"/>
          </w:tcPr>
          <w:p w:rsidR="00D72310" w:rsidRPr="00B17CA6" w:rsidRDefault="00D72310" w:rsidP="00D72310">
            <w:pPr>
              <w:tabs>
                <w:tab w:val="left" w:pos="708"/>
                <w:tab w:val="left" w:pos="7050"/>
              </w:tabs>
              <w:spacing w:after="0"/>
              <w:rPr>
                <w:rFonts w:ascii="Times New Roman" w:hAnsi="Times New Roman" w:cs="Times New Roman"/>
                <w:sz w:val="20"/>
                <w:szCs w:val="20"/>
              </w:rPr>
            </w:pPr>
          </w:p>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85</w:t>
            </w:r>
          </w:p>
        </w:tc>
        <w:tc>
          <w:tcPr>
            <w:tcW w:w="293" w:type="pct"/>
            <w:shd w:val="clear" w:color="auto" w:fill="auto"/>
          </w:tcPr>
          <w:p w:rsidR="00D72310" w:rsidRPr="00B17CA6" w:rsidRDefault="00D72310" w:rsidP="00D72310">
            <w:pPr>
              <w:tabs>
                <w:tab w:val="left" w:pos="708"/>
                <w:tab w:val="left" w:pos="7050"/>
              </w:tabs>
              <w:spacing w:after="0"/>
              <w:rPr>
                <w:rFonts w:ascii="Times New Roman" w:hAnsi="Times New Roman" w:cs="Times New Roman"/>
                <w:sz w:val="20"/>
                <w:szCs w:val="20"/>
              </w:rPr>
            </w:pPr>
          </w:p>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90</w:t>
            </w:r>
          </w:p>
        </w:tc>
        <w:tc>
          <w:tcPr>
            <w:tcW w:w="329" w:type="pct"/>
            <w:shd w:val="clear" w:color="auto" w:fill="auto"/>
          </w:tcPr>
          <w:p w:rsidR="00D72310" w:rsidRPr="00B17CA6" w:rsidRDefault="00D72310" w:rsidP="00D72310">
            <w:pPr>
              <w:tabs>
                <w:tab w:val="left" w:pos="708"/>
                <w:tab w:val="left" w:pos="7050"/>
              </w:tabs>
              <w:spacing w:after="0"/>
              <w:rPr>
                <w:rFonts w:ascii="Times New Roman" w:hAnsi="Times New Roman" w:cs="Times New Roman"/>
                <w:sz w:val="20"/>
                <w:szCs w:val="20"/>
              </w:rPr>
            </w:pPr>
          </w:p>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394" w:type="pct"/>
            <w:shd w:val="clear" w:color="auto" w:fill="auto"/>
          </w:tcPr>
          <w:p w:rsidR="00D72310" w:rsidRPr="00B17CA6" w:rsidRDefault="00D72310" w:rsidP="00D72310">
            <w:pPr>
              <w:tabs>
                <w:tab w:val="left" w:pos="708"/>
                <w:tab w:val="left" w:pos="7050"/>
              </w:tabs>
              <w:spacing w:after="0"/>
              <w:rPr>
                <w:rFonts w:ascii="Times New Roman" w:hAnsi="Times New Roman" w:cs="Times New Roman"/>
                <w:sz w:val="20"/>
                <w:szCs w:val="20"/>
              </w:rPr>
            </w:pPr>
          </w:p>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401" w:type="pct"/>
            <w:shd w:val="clear" w:color="auto" w:fill="auto"/>
          </w:tcPr>
          <w:p w:rsidR="00D72310" w:rsidRPr="00B17CA6" w:rsidRDefault="00D72310" w:rsidP="00D72310">
            <w:pPr>
              <w:tabs>
                <w:tab w:val="left" w:pos="708"/>
                <w:tab w:val="left" w:pos="7050"/>
              </w:tabs>
              <w:spacing w:after="0"/>
              <w:rPr>
                <w:rFonts w:ascii="Times New Roman" w:hAnsi="Times New Roman" w:cs="Times New Roman"/>
                <w:sz w:val="20"/>
                <w:szCs w:val="20"/>
              </w:rPr>
            </w:pPr>
          </w:p>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656" w:type="pct"/>
            <w:shd w:val="clear" w:color="auto" w:fill="auto"/>
          </w:tcPr>
          <w:p w:rsidR="00D72310" w:rsidRPr="00B17CA6" w:rsidRDefault="00D72310" w:rsidP="00D72310">
            <w:pPr>
              <w:tabs>
                <w:tab w:val="left" w:pos="708"/>
                <w:tab w:val="left" w:pos="7050"/>
              </w:tabs>
              <w:spacing w:after="0"/>
              <w:rPr>
                <w:rFonts w:ascii="Times New Roman" w:hAnsi="Times New Roman" w:cs="Times New Roman"/>
                <w:sz w:val="20"/>
                <w:szCs w:val="20"/>
              </w:rPr>
            </w:pPr>
          </w:p>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r>
      <w:tr w:rsidR="00D72310" w:rsidRPr="00D7471B" w:rsidTr="00D7471B">
        <w:trPr>
          <w:trHeight w:val="243"/>
        </w:trPr>
        <w:tc>
          <w:tcPr>
            <w:tcW w:w="59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p>
          <w:p w:rsidR="00D72310" w:rsidRPr="0018249F" w:rsidRDefault="009E6801"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PG.1.1.b</w:t>
            </w:r>
          </w:p>
        </w:tc>
        <w:tc>
          <w:tcPr>
            <w:tcW w:w="1485" w:type="pct"/>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Okula yeni başlayan öğrencilerden oryantasyon (uyum) eğitimine katılanların oranı (%)</w:t>
            </w:r>
          </w:p>
        </w:tc>
        <w:tc>
          <w:tcPr>
            <w:tcW w:w="305" w:type="pct"/>
            <w:shd w:val="clear" w:color="auto" w:fill="EAF1DD"/>
            <w:vAlign w:val="center"/>
          </w:tcPr>
          <w:p w:rsidR="00D72310" w:rsidRPr="00B17CA6" w:rsidRDefault="00753A90" w:rsidP="00753A9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w:t>
            </w:r>
            <w:r w:rsidRPr="00B17CA6">
              <w:rPr>
                <w:rFonts w:ascii="Times New Roman" w:hAnsi="Times New Roman" w:cs="Times New Roman"/>
                <w:sz w:val="20"/>
                <w:szCs w:val="20"/>
              </w:rPr>
              <w:t>0</w:t>
            </w:r>
          </w:p>
        </w:tc>
        <w:tc>
          <w:tcPr>
            <w:tcW w:w="268" w:type="pct"/>
            <w:shd w:val="clear" w:color="auto" w:fill="EAF1DD"/>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90</w:t>
            </w:r>
          </w:p>
        </w:tc>
        <w:tc>
          <w:tcPr>
            <w:tcW w:w="271" w:type="pct"/>
            <w:shd w:val="clear" w:color="auto" w:fill="EAF1DD"/>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93</w:t>
            </w:r>
          </w:p>
        </w:tc>
        <w:tc>
          <w:tcPr>
            <w:tcW w:w="293" w:type="pct"/>
            <w:shd w:val="clear" w:color="auto" w:fill="EAF1DD"/>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95</w:t>
            </w:r>
          </w:p>
        </w:tc>
        <w:tc>
          <w:tcPr>
            <w:tcW w:w="329" w:type="pct"/>
            <w:shd w:val="clear" w:color="auto" w:fill="EAF1DD"/>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394" w:type="pct"/>
            <w:shd w:val="clear" w:color="auto" w:fill="EAF1DD"/>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401" w:type="pct"/>
            <w:shd w:val="clear" w:color="auto" w:fill="EAF1DD"/>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656" w:type="pct"/>
            <w:shd w:val="clear" w:color="auto" w:fill="EAF1DD"/>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D72310" w:rsidRPr="00D7471B" w:rsidTr="00C83C03">
        <w:trPr>
          <w:trHeight w:val="865"/>
        </w:trPr>
        <w:tc>
          <w:tcPr>
            <w:tcW w:w="59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p>
          <w:p w:rsidR="00D72310" w:rsidRPr="0018249F" w:rsidRDefault="009E6801"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PG.1.1.c</w:t>
            </w:r>
          </w:p>
        </w:tc>
        <w:tc>
          <w:tcPr>
            <w:tcW w:w="1485" w:type="pct"/>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Kesintisiz ve mazeretsiz 10 gün ve üzeri devamsız öğrencilerden devamı sağlanan öğrenci oranı (%)</w:t>
            </w:r>
          </w:p>
        </w:tc>
        <w:tc>
          <w:tcPr>
            <w:tcW w:w="305" w:type="pct"/>
            <w:shd w:val="clear" w:color="auto" w:fill="auto"/>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t>50</w:t>
            </w:r>
          </w:p>
        </w:tc>
        <w:tc>
          <w:tcPr>
            <w:tcW w:w="268" w:type="pct"/>
            <w:shd w:val="clear" w:color="auto" w:fill="auto"/>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5</w:t>
            </w:r>
            <w:r w:rsidR="00D72310" w:rsidRPr="00B17CA6">
              <w:rPr>
                <w:rFonts w:ascii="Times New Roman" w:hAnsi="Times New Roman" w:cs="Times New Roman"/>
                <w:sz w:val="20"/>
                <w:szCs w:val="20"/>
              </w:rPr>
              <w:t>0</w:t>
            </w:r>
          </w:p>
        </w:tc>
        <w:tc>
          <w:tcPr>
            <w:tcW w:w="271" w:type="pct"/>
            <w:shd w:val="clear" w:color="auto" w:fill="auto"/>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40</w:t>
            </w:r>
          </w:p>
        </w:tc>
        <w:tc>
          <w:tcPr>
            <w:tcW w:w="293" w:type="pct"/>
            <w:shd w:val="clear" w:color="auto" w:fill="auto"/>
            <w:vAlign w:val="center"/>
          </w:tcPr>
          <w:p w:rsidR="00D72310" w:rsidRPr="00B17CA6" w:rsidRDefault="00092301"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30</w:t>
            </w:r>
          </w:p>
        </w:tc>
        <w:tc>
          <w:tcPr>
            <w:tcW w:w="329" w:type="pct"/>
            <w:shd w:val="clear" w:color="auto" w:fill="auto"/>
            <w:vAlign w:val="center"/>
          </w:tcPr>
          <w:p w:rsidR="00C83C03" w:rsidRPr="00B17CA6" w:rsidRDefault="00C83C03"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5</w:t>
            </w:r>
          </w:p>
        </w:tc>
        <w:tc>
          <w:tcPr>
            <w:tcW w:w="394" w:type="pct"/>
            <w:shd w:val="clear" w:color="auto" w:fill="auto"/>
            <w:vAlign w:val="center"/>
          </w:tcPr>
          <w:p w:rsidR="00D72310" w:rsidRPr="00B17CA6" w:rsidRDefault="00C83C03"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c>
          <w:tcPr>
            <w:tcW w:w="401" w:type="pct"/>
            <w:shd w:val="clear" w:color="auto" w:fill="auto"/>
            <w:vAlign w:val="center"/>
          </w:tcPr>
          <w:p w:rsidR="00D72310" w:rsidRPr="00B17CA6" w:rsidRDefault="00C83C03"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5</w:t>
            </w:r>
          </w:p>
        </w:tc>
        <w:tc>
          <w:tcPr>
            <w:tcW w:w="656" w:type="pct"/>
            <w:shd w:val="clear" w:color="auto" w:fill="auto"/>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80</w:t>
            </w:r>
          </w:p>
        </w:tc>
      </w:tr>
      <w:tr w:rsidR="00D72310" w:rsidRPr="00D7471B" w:rsidTr="00D7471B">
        <w:trPr>
          <w:trHeight w:val="935"/>
        </w:trPr>
        <w:tc>
          <w:tcPr>
            <w:tcW w:w="59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p>
          <w:p w:rsidR="00D72310" w:rsidRPr="0018249F" w:rsidRDefault="009E6801"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PG.1.1.d</w:t>
            </w:r>
          </w:p>
        </w:tc>
        <w:tc>
          <w:tcPr>
            <w:tcW w:w="1485" w:type="pct"/>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Bir eğitim ve öğretim döneminde 20 gün ve üzeri devamsızlık yapan öğrenci oranı (%)</w:t>
            </w:r>
          </w:p>
        </w:tc>
        <w:tc>
          <w:tcPr>
            <w:tcW w:w="305" w:type="pct"/>
            <w:tcBorders>
              <w:bottom w:val="single" w:sz="6" w:space="0" w:color="660099"/>
            </w:tcBorders>
            <w:shd w:val="clear" w:color="auto" w:fill="EAF1DD"/>
            <w:vAlign w:val="center"/>
          </w:tcPr>
          <w:p w:rsidR="00D72310" w:rsidRPr="00B17CA6" w:rsidRDefault="00C83C03" w:rsidP="00D72310">
            <w:pPr>
              <w:tabs>
                <w:tab w:val="left" w:pos="708"/>
                <w:tab w:val="left" w:pos="7050"/>
              </w:tabs>
              <w:spacing w:after="0"/>
              <w:rPr>
                <w:rFonts w:ascii="Times New Roman" w:hAnsi="Times New Roman" w:cs="Times New Roman"/>
                <w:sz w:val="20"/>
                <w:szCs w:val="20"/>
              </w:rPr>
            </w:pPr>
            <w:r>
              <w:t>20</w:t>
            </w:r>
          </w:p>
        </w:tc>
        <w:tc>
          <w:tcPr>
            <w:tcW w:w="268" w:type="pct"/>
            <w:tcBorders>
              <w:bottom w:val="single" w:sz="6" w:space="0" w:color="660099"/>
            </w:tcBorders>
            <w:shd w:val="clear" w:color="auto" w:fill="EAF1DD"/>
            <w:vAlign w:val="center"/>
          </w:tcPr>
          <w:p w:rsidR="00C83C03" w:rsidRPr="00B17CA6" w:rsidRDefault="00C83C03"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20</w:t>
            </w:r>
          </w:p>
        </w:tc>
        <w:tc>
          <w:tcPr>
            <w:tcW w:w="271" w:type="pct"/>
            <w:tcBorders>
              <w:bottom w:val="single" w:sz="6" w:space="0" w:color="660099"/>
            </w:tcBorders>
            <w:shd w:val="clear" w:color="auto" w:fill="EAF1DD"/>
            <w:vAlign w:val="center"/>
          </w:tcPr>
          <w:p w:rsidR="00D72310" w:rsidRPr="00B17CA6" w:rsidRDefault="00C83C03"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15</w:t>
            </w:r>
          </w:p>
        </w:tc>
        <w:tc>
          <w:tcPr>
            <w:tcW w:w="293" w:type="pct"/>
            <w:tcBorders>
              <w:bottom w:val="single" w:sz="6" w:space="0" w:color="660099"/>
            </w:tcBorders>
            <w:shd w:val="clear" w:color="auto" w:fill="EAF1DD"/>
            <w:vAlign w:val="center"/>
          </w:tcPr>
          <w:p w:rsidR="00D72310" w:rsidRPr="00B17CA6" w:rsidRDefault="00C83C03"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w:t>
            </w:r>
          </w:p>
        </w:tc>
        <w:tc>
          <w:tcPr>
            <w:tcW w:w="329" w:type="pct"/>
            <w:tcBorders>
              <w:bottom w:val="single" w:sz="6" w:space="0" w:color="660099"/>
            </w:tcBorders>
            <w:shd w:val="clear" w:color="auto" w:fill="EAF1DD"/>
            <w:vAlign w:val="center"/>
          </w:tcPr>
          <w:p w:rsidR="00C83C03" w:rsidRPr="00B17CA6" w:rsidRDefault="00C83C03"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2</w:t>
            </w:r>
          </w:p>
        </w:tc>
        <w:tc>
          <w:tcPr>
            <w:tcW w:w="394" w:type="pct"/>
            <w:tcBorders>
              <w:bottom w:val="single" w:sz="6" w:space="0" w:color="660099"/>
            </w:tcBorders>
            <w:shd w:val="clear" w:color="auto" w:fill="EAF1DD"/>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401" w:type="pct"/>
            <w:tcBorders>
              <w:bottom w:val="single" w:sz="6" w:space="0" w:color="660099"/>
            </w:tcBorders>
            <w:shd w:val="clear" w:color="auto" w:fill="EAF1DD"/>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w:t>
            </w:r>
          </w:p>
        </w:tc>
        <w:tc>
          <w:tcPr>
            <w:tcW w:w="656" w:type="pct"/>
            <w:tcBorders>
              <w:bottom w:val="single" w:sz="6" w:space="0" w:color="660099"/>
            </w:tcBorders>
            <w:shd w:val="clear" w:color="auto" w:fill="EAF1DD"/>
            <w:vAlign w:val="center"/>
          </w:tcPr>
          <w:p w:rsidR="00D72310" w:rsidRPr="00B17CA6" w:rsidRDefault="00C83C03"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95</w:t>
            </w:r>
          </w:p>
        </w:tc>
      </w:tr>
      <w:tr w:rsidR="00D72310" w:rsidRPr="00D7471B" w:rsidTr="00D7471B">
        <w:trPr>
          <w:trHeight w:val="243"/>
        </w:trPr>
        <w:tc>
          <w:tcPr>
            <w:tcW w:w="59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p>
          <w:p w:rsidR="00D72310" w:rsidRPr="0018249F" w:rsidRDefault="009E6801"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PG.1.1.e</w:t>
            </w:r>
          </w:p>
        </w:tc>
        <w:tc>
          <w:tcPr>
            <w:tcW w:w="1485" w:type="pct"/>
            <w:shd w:val="clear" w:color="auto" w:fill="00B0F0"/>
          </w:tcPr>
          <w:p w:rsidR="00D72310" w:rsidRPr="0018249F" w:rsidRDefault="00D72310" w:rsidP="00D72310">
            <w:pPr>
              <w:tabs>
                <w:tab w:val="left" w:pos="708"/>
                <w:tab w:val="left" w:pos="7050"/>
              </w:tabs>
              <w:spacing w:after="0"/>
              <w:rPr>
                <w:rFonts w:ascii="Times New Roman" w:hAnsi="Times New Roman" w:cs="Times New Roman"/>
                <w:sz w:val="20"/>
                <w:szCs w:val="24"/>
              </w:rPr>
            </w:pPr>
            <w:r w:rsidRPr="0018249F">
              <w:rPr>
                <w:rFonts w:ascii="Times New Roman" w:hAnsi="Times New Roman" w:cs="Times New Roman"/>
                <w:sz w:val="20"/>
                <w:szCs w:val="24"/>
              </w:rPr>
              <w:t>Özel eğitime ihtiyaç duyan öğrenci ve ailelerine yönelik yıl içinde yapılan faaliyet oranı</w:t>
            </w:r>
          </w:p>
        </w:tc>
        <w:tc>
          <w:tcPr>
            <w:tcW w:w="305" w:type="pct"/>
            <w:shd w:val="clear" w:color="auto" w:fill="FFFFFF" w:themeFill="background1"/>
            <w:vAlign w:val="center"/>
          </w:tcPr>
          <w:p w:rsidR="00D72310" w:rsidRPr="00B17CA6" w:rsidRDefault="00B97C3E"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20</w:t>
            </w:r>
          </w:p>
        </w:tc>
        <w:tc>
          <w:tcPr>
            <w:tcW w:w="268" w:type="pct"/>
            <w:shd w:val="clear" w:color="auto" w:fill="FFFFFF" w:themeFill="background1"/>
            <w:vAlign w:val="center"/>
          </w:tcPr>
          <w:p w:rsidR="00D72310" w:rsidRPr="00B17CA6" w:rsidRDefault="00B97C3E"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20</w:t>
            </w:r>
          </w:p>
        </w:tc>
        <w:tc>
          <w:tcPr>
            <w:tcW w:w="271" w:type="pct"/>
            <w:shd w:val="clear" w:color="auto" w:fill="FFFFFF" w:themeFill="background1"/>
            <w:vAlign w:val="center"/>
          </w:tcPr>
          <w:p w:rsidR="00D72310" w:rsidRPr="00B17CA6" w:rsidRDefault="00B97C3E"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60</w:t>
            </w:r>
          </w:p>
        </w:tc>
        <w:tc>
          <w:tcPr>
            <w:tcW w:w="293" w:type="pct"/>
            <w:shd w:val="clear" w:color="auto" w:fill="FFFFFF" w:themeFill="background1"/>
            <w:vAlign w:val="center"/>
          </w:tcPr>
          <w:p w:rsidR="00B97C3E" w:rsidRPr="00B17CA6" w:rsidRDefault="00B97C3E"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80</w:t>
            </w:r>
          </w:p>
        </w:tc>
        <w:tc>
          <w:tcPr>
            <w:tcW w:w="329" w:type="pct"/>
            <w:shd w:val="clear" w:color="auto" w:fill="FFFFFF" w:themeFill="background1"/>
            <w:vAlign w:val="center"/>
          </w:tcPr>
          <w:p w:rsidR="00B97C3E" w:rsidRPr="00B17CA6" w:rsidRDefault="00B97C3E"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90</w:t>
            </w:r>
          </w:p>
        </w:tc>
        <w:tc>
          <w:tcPr>
            <w:tcW w:w="394" w:type="pct"/>
            <w:shd w:val="clear" w:color="auto" w:fill="FFFFFF" w:themeFill="background1"/>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100</w:t>
            </w:r>
          </w:p>
        </w:tc>
        <w:tc>
          <w:tcPr>
            <w:tcW w:w="401" w:type="pct"/>
            <w:shd w:val="clear" w:color="auto" w:fill="FFFFFF" w:themeFill="background1"/>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90</w:t>
            </w:r>
          </w:p>
        </w:tc>
        <w:tc>
          <w:tcPr>
            <w:tcW w:w="656" w:type="pct"/>
            <w:shd w:val="clear" w:color="auto" w:fill="FFFFFF" w:themeFill="background1"/>
            <w:vAlign w:val="center"/>
          </w:tcPr>
          <w:p w:rsidR="00D72310" w:rsidRPr="00B17CA6" w:rsidRDefault="00B97C3E"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D72310" w:rsidRPr="00D7471B" w:rsidTr="00D7471B">
        <w:trPr>
          <w:trHeight w:val="20"/>
        </w:trPr>
        <w:tc>
          <w:tcPr>
            <w:tcW w:w="2083" w:type="pct"/>
            <w:gridSpan w:val="2"/>
            <w:tcBorders>
              <w:top w:val="single" w:sz="6" w:space="0" w:color="FFFFFF" w:themeColor="background1"/>
              <w:bottom w:val="single" w:sz="6" w:space="0" w:color="FFFFFF" w:themeColor="background1"/>
            </w:tcBorders>
            <w:shd w:val="clear" w:color="auto" w:fill="00B0F0"/>
            <w:vAlign w:val="center"/>
          </w:tcPr>
          <w:p w:rsidR="00D72310" w:rsidRPr="0018249F" w:rsidRDefault="00D72310" w:rsidP="00D72310">
            <w:pPr>
              <w:tabs>
                <w:tab w:val="left" w:pos="708"/>
                <w:tab w:val="left" w:pos="7050"/>
              </w:tabs>
              <w:spacing w:after="0"/>
              <w:rPr>
                <w:rFonts w:ascii="Times New Roman" w:hAnsi="Times New Roman" w:cs="Times New Roman"/>
                <w:sz w:val="20"/>
                <w:szCs w:val="20"/>
              </w:rPr>
            </w:pPr>
            <w:r w:rsidRPr="0018249F">
              <w:rPr>
                <w:rFonts w:ascii="Times New Roman" w:hAnsi="Times New Roman" w:cs="Times New Roman"/>
                <w:sz w:val="20"/>
                <w:szCs w:val="20"/>
              </w:rPr>
              <w:t>Ulaşılamayan Performans Hedefi İçin Ulaşılamama Nedeni</w:t>
            </w:r>
          </w:p>
        </w:tc>
        <w:tc>
          <w:tcPr>
            <w:tcW w:w="2917" w:type="pct"/>
            <w:gridSpan w:val="8"/>
            <w:shd w:val="clear" w:color="auto" w:fill="auto"/>
            <w:vAlign w:val="center"/>
          </w:tcPr>
          <w:p w:rsidR="00D72310" w:rsidRPr="0018249F" w:rsidRDefault="00D72310" w:rsidP="00D72310">
            <w:pPr>
              <w:tabs>
                <w:tab w:val="left" w:pos="708"/>
                <w:tab w:val="left" w:pos="7050"/>
              </w:tabs>
              <w:spacing w:after="0"/>
              <w:rPr>
                <w:rFonts w:ascii="Times New Roman" w:hAnsi="Times New Roman" w:cs="Times New Roman"/>
                <w:sz w:val="20"/>
                <w:szCs w:val="20"/>
              </w:rPr>
            </w:pPr>
            <w:r w:rsidRPr="0018249F">
              <w:rPr>
                <w:rFonts w:ascii="Times New Roman" w:hAnsi="Times New Roman" w:cs="Times New Roman"/>
                <w:sz w:val="20"/>
                <w:szCs w:val="20"/>
              </w:rPr>
              <w:t xml:space="preserve">PG 1.1.3 Okulların mart ayından sonra dönem sonuna kadar kapalı olmasından dolayı gerçekleştirilmesi planlanan bazı eylemler gerçekleştirilememiştir. Bu yüzden belirlenen hedeflere %80 oranında (makul) oranda ulaşılmıştır. </w:t>
            </w:r>
          </w:p>
        </w:tc>
      </w:tr>
      <w:tr w:rsidR="00D72310" w:rsidRPr="00D7471B" w:rsidTr="00D7471B">
        <w:trPr>
          <w:trHeight w:val="20"/>
        </w:trPr>
        <w:tc>
          <w:tcPr>
            <w:tcW w:w="2083" w:type="pct"/>
            <w:gridSpan w:val="2"/>
            <w:tcBorders>
              <w:top w:val="single" w:sz="6" w:space="0" w:color="FFFFFF" w:themeColor="background1"/>
              <w:bottom w:val="single" w:sz="6" w:space="0" w:color="FFFFFF" w:themeColor="background1"/>
            </w:tcBorders>
            <w:shd w:val="clear" w:color="auto" w:fill="00B0F0"/>
            <w:vAlign w:val="center"/>
          </w:tcPr>
          <w:p w:rsidR="00D72310" w:rsidRPr="0018249F" w:rsidRDefault="00D72310" w:rsidP="00D72310">
            <w:pPr>
              <w:tabs>
                <w:tab w:val="left" w:pos="708"/>
                <w:tab w:val="left" w:pos="7050"/>
              </w:tabs>
              <w:spacing w:after="0"/>
              <w:rPr>
                <w:rFonts w:ascii="Times New Roman" w:hAnsi="Times New Roman" w:cs="Times New Roman"/>
                <w:sz w:val="20"/>
                <w:szCs w:val="20"/>
              </w:rPr>
            </w:pPr>
            <w:r w:rsidRPr="0018249F">
              <w:rPr>
                <w:rFonts w:ascii="Times New Roman" w:hAnsi="Times New Roman" w:cs="Times New Roman"/>
                <w:sz w:val="20"/>
                <w:szCs w:val="20"/>
              </w:rPr>
              <w:t>Verilerin Alındığı Kaynak</w:t>
            </w:r>
          </w:p>
        </w:tc>
        <w:tc>
          <w:tcPr>
            <w:tcW w:w="2917" w:type="pct"/>
            <w:gridSpan w:val="8"/>
            <w:shd w:val="clear" w:color="auto" w:fill="auto"/>
            <w:vAlign w:val="center"/>
          </w:tcPr>
          <w:p w:rsidR="00D72310" w:rsidRPr="0018249F" w:rsidRDefault="00D72310" w:rsidP="00D72310">
            <w:pPr>
              <w:tabs>
                <w:tab w:val="left" w:pos="708"/>
                <w:tab w:val="left" w:pos="7050"/>
              </w:tabs>
              <w:spacing w:after="0"/>
              <w:rPr>
                <w:rFonts w:ascii="Times New Roman" w:hAnsi="Times New Roman" w:cs="Times New Roman"/>
                <w:sz w:val="20"/>
                <w:szCs w:val="20"/>
              </w:rPr>
            </w:pPr>
            <w:r w:rsidRPr="0018249F">
              <w:rPr>
                <w:rFonts w:ascii="Times New Roman" w:hAnsi="Times New Roman" w:cs="Times New Roman"/>
                <w:sz w:val="20"/>
                <w:szCs w:val="20"/>
              </w:rPr>
              <w:t>e-okul verileri, veli toplantı tutanakları, okulumuz kayıtları</w:t>
            </w:r>
          </w:p>
        </w:tc>
      </w:tr>
    </w:tbl>
    <w:p w:rsidR="00D72310" w:rsidRDefault="00D72310" w:rsidP="00D72310">
      <w:pPr>
        <w:tabs>
          <w:tab w:val="left" w:pos="708"/>
          <w:tab w:val="left" w:pos="7050"/>
        </w:tabs>
        <w:spacing w:after="0"/>
        <w:rPr>
          <w:rFonts w:ascii="Times New Roman" w:hAnsi="Times New Roman" w:cs="Times New Roman"/>
          <w:b/>
          <w:sz w:val="24"/>
          <w:szCs w:val="24"/>
        </w:rPr>
      </w:pPr>
    </w:p>
    <w:p w:rsidR="00B17CA6" w:rsidRDefault="00B17CA6" w:rsidP="00D72310">
      <w:pPr>
        <w:tabs>
          <w:tab w:val="left" w:pos="708"/>
          <w:tab w:val="left" w:pos="7050"/>
        </w:tabs>
        <w:spacing w:after="0"/>
        <w:rPr>
          <w:rFonts w:ascii="Times New Roman" w:hAnsi="Times New Roman" w:cs="Times New Roman"/>
          <w:b/>
          <w:sz w:val="24"/>
          <w:szCs w:val="24"/>
        </w:rPr>
      </w:pPr>
    </w:p>
    <w:p w:rsidR="0018249F" w:rsidRDefault="0018249F" w:rsidP="00D72310">
      <w:pPr>
        <w:tabs>
          <w:tab w:val="left" w:pos="708"/>
          <w:tab w:val="left" w:pos="7050"/>
        </w:tabs>
        <w:spacing w:after="0"/>
        <w:rPr>
          <w:rFonts w:ascii="Times New Roman" w:hAnsi="Times New Roman" w:cs="Times New Roman"/>
          <w:b/>
          <w:sz w:val="24"/>
          <w:szCs w:val="24"/>
        </w:rPr>
      </w:pPr>
    </w:p>
    <w:p w:rsidR="0018249F" w:rsidRDefault="0018249F" w:rsidP="00D72310">
      <w:pPr>
        <w:tabs>
          <w:tab w:val="left" w:pos="708"/>
          <w:tab w:val="left" w:pos="7050"/>
        </w:tabs>
        <w:spacing w:after="0"/>
        <w:rPr>
          <w:rFonts w:ascii="Times New Roman" w:hAnsi="Times New Roman" w:cs="Times New Roman"/>
          <w:b/>
          <w:sz w:val="24"/>
          <w:szCs w:val="24"/>
        </w:rPr>
      </w:pPr>
    </w:p>
    <w:tbl>
      <w:tblPr>
        <w:tblStyle w:val="TabloKlavuzu"/>
        <w:tblW w:w="5000" w:type="pct"/>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firstRow="1" w:lastRow="0" w:firstColumn="1" w:lastColumn="0" w:noHBand="0" w:noVBand="1"/>
      </w:tblPr>
      <w:tblGrid>
        <w:gridCol w:w="908"/>
        <w:gridCol w:w="1560"/>
        <w:gridCol w:w="1390"/>
        <w:gridCol w:w="500"/>
        <w:gridCol w:w="506"/>
        <w:gridCol w:w="493"/>
        <w:gridCol w:w="604"/>
        <w:gridCol w:w="608"/>
        <w:gridCol w:w="860"/>
        <w:gridCol w:w="608"/>
        <w:gridCol w:w="1291"/>
      </w:tblGrid>
      <w:tr w:rsidR="00D72310" w:rsidRPr="00D7471B" w:rsidTr="002B0465">
        <w:trPr>
          <w:cantSplit/>
          <w:trHeight w:val="749"/>
        </w:trPr>
        <w:tc>
          <w:tcPr>
            <w:tcW w:w="2068"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lastRenderedPageBreak/>
              <w:t>Amaç 2</w:t>
            </w:r>
          </w:p>
        </w:tc>
        <w:tc>
          <w:tcPr>
            <w:tcW w:w="2932" w:type="pct"/>
            <w:gridSpan w:val="8"/>
            <w:tcBorders>
              <w:left w:val="single" w:sz="6" w:space="0" w:color="FFFFFF" w:themeColor="background1"/>
              <w:right w:val="nil"/>
            </w:tcBorders>
            <w:shd w:val="clear" w:color="auto" w:fill="00B0F0"/>
            <w:vAlign w:val="center"/>
          </w:tcPr>
          <w:p w:rsidR="00D72310" w:rsidRPr="00014872" w:rsidRDefault="00D72310" w:rsidP="00D72310">
            <w:pPr>
              <w:tabs>
                <w:tab w:val="left" w:pos="708"/>
                <w:tab w:val="left" w:pos="7050"/>
              </w:tabs>
              <w:spacing w:after="0"/>
              <w:rPr>
                <w:rFonts w:ascii="Times New Roman" w:hAnsi="Times New Roman" w:cs="Times New Roman"/>
                <w:lang w:bidi="en-US"/>
              </w:rPr>
            </w:pPr>
            <w:r w:rsidRPr="00014872">
              <w:rPr>
                <w:rFonts w:ascii="Times New Roman" w:hAnsi="Times New Roman" w:cs="Times New Roman"/>
                <w:lang w:bidi="en-US"/>
              </w:rPr>
              <w:t>Öğrencilerimizin bilişsel, duygusal ve fiziksel olarak çok boyutlu gelişimini önemseyen nitelikli eğitim yapısı oluşturulacaktır.</w:t>
            </w:r>
          </w:p>
        </w:tc>
      </w:tr>
      <w:tr w:rsidR="00D72310" w:rsidRPr="00D7471B" w:rsidTr="002B0465">
        <w:trPr>
          <w:cantSplit/>
          <w:trHeight w:val="1291"/>
        </w:trPr>
        <w:tc>
          <w:tcPr>
            <w:tcW w:w="2068"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Hedef 2.1.</w:t>
            </w:r>
          </w:p>
        </w:tc>
        <w:tc>
          <w:tcPr>
            <w:tcW w:w="2932" w:type="pct"/>
            <w:gridSpan w:val="8"/>
            <w:tcBorders>
              <w:left w:val="single" w:sz="6" w:space="0" w:color="FFFFFF" w:themeColor="background1"/>
              <w:right w:val="single" w:sz="6" w:space="0" w:color="FFFFFF" w:themeColor="background1"/>
            </w:tcBorders>
            <w:shd w:val="clear" w:color="auto" w:fill="00B0F0"/>
            <w:vAlign w:val="center"/>
          </w:tcPr>
          <w:p w:rsidR="00D72310" w:rsidRPr="00014872" w:rsidRDefault="00D72310" w:rsidP="00D72310">
            <w:pPr>
              <w:tabs>
                <w:tab w:val="left" w:pos="708"/>
                <w:tab w:val="left" w:pos="7050"/>
              </w:tabs>
              <w:spacing w:after="0"/>
              <w:rPr>
                <w:rFonts w:ascii="Times New Roman" w:hAnsi="Times New Roman" w:cs="Times New Roman"/>
                <w:lang w:bidi="en-US"/>
              </w:rPr>
            </w:pPr>
            <w:r w:rsidRPr="00014872">
              <w:rPr>
                <w:rFonts w:ascii="Times New Roman" w:hAnsi="Times New Roman" w:cs="Times New Roman"/>
                <w:lang w:bidi="en-US"/>
              </w:rPr>
              <w:t>Öğrenme kazanımlarını takip eden ve başta veli, okul ve çocuğun yakın çevresi olmak üzere tüm paydaşları sürece dâhil eden bir yönetim anlayışı ile öğrencilerimizin akad</w:t>
            </w:r>
            <w:r w:rsidR="00D7471B" w:rsidRPr="00014872">
              <w:rPr>
                <w:rFonts w:ascii="Times New Roman" w:hAnsi="Times New Roman" w:cs="Times New Roman"/>
                <w:lang w:bidi="en-US"/>
              </w:rPr>
              <w:t>emik başarıları artırılacaktır.</w:t>
            </w:r>
          </w:p>
        </w:tc>
      </w:tr>
      <w:tr w:rsidR="00D72310" w:rsidRPr="00D7471B" w:rsidTr="002B0465">
        <w:trPr>
          <w:cantSplit/>
          <w:trHeight w:val="1831"/>
        </w:trPr>
        <w:tc>
          <w:tcPr>
            <w:tcW w:w="2068"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Performans Göstergeleri</w:t>
            </w:r>
          </w:p>
        </w:tc>
        <w:tc>
          <w:tcPr>
            <w:tcW w:w="268"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014872" w:rsidRDefault="00D72310" w:rsidP="00D72310">
            <w:pPr>
              <w:tabs>
                <w:tab w:val="left" w:pos="708"/>
                <w:tab w:val="left" w:pos="7050"/>
              </w:tabs>
              <w:spacing w:after="0"/>
              <w:rPr>
                <w:rFonts w:ascii="Times New Roman" w:hAnsi="Times New Roman" w:cs="Times New Roman"/>
              </w:rPr>
            </w:pPr>
            <w:r w:rsidRPr="00014872">
              <w:rPr>
                <w:rFonts w:ascii="Times New Roman" w:hAnsi="Times New Roman" w:cs="Times New Roman"/>
              </w:rPr>
              <w:t>Hedefe Etkisi (%)</w:t>
            </w:r>
          </w:p>
        </w:tc>
        <w:tc>
          <w:tcPr>
            <w:tcW w:w="271"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014872" w:rsidRDefault="00D72310" w:rsidP="00D72310">
            <w:pPr>
              <w:tabs>
                <w:tab w:val="left" w:pos="708"/>
                <w:tab w:val="left" w:pos="7050"/>
              </w:tabs>
              <w:spacing w:after="0"/>
              <w:rPr>
                <w:rFonts w:ascii="Times New Roman" w:hAnsi="Times New Roman" w:cs="Times New Roman"/>
              </w:rPr>
            </w:pPr>
            <w:r w:rsidRPr="00014872">
              <w:rPr>
                <w:rFonts w:ascii="Times New Roman" w:hAnsi="Times New Roman" w:cs="Times New Roman"/>
              </w:rPr>
              <w:t>Başlangıç Değeri</w:t>
            </w:r>
          </w:p>
        </w:tc>
        <w:tc>
          <w:tcPr>
            <w:tcW w:w="264"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014872" w:rsidRDefault="00D72310" w:rsidP="00D72310">
            <w:pPr>
              <w:tabs>
                <w:tab w:val="left" w:pos="708"/>
                <w:tab w:val="left" w:pos="7050"/>
              </w:tabs>
              <w:spacing w:after="0"/>
              <w:rPr>
                <w:rFonts w:ascii="Times New Roman" w:hAnsi="Times New Roman" w:cs="Times New Roman"/>
              </w:rPr>
            </w:pPr>
            <w:r w:rsidRPr="00014872">
              <w:rPr>
                <w:rFonts w:ascii="Times New Roman" w:hAnsi="Times New Roman" w:cs="Times New Roman"/>
              </w:rPr>
              <w:t>2019 Gerçekleşme</w:t>
            </w:r>
          </w:p>
        </w:tc>
        <w:tc>
          <w:tcPr>
            <w:tcW w:w="324"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014872" w:rsidRDefault="00D72310" w:rsidP="00D72310">
            <w:pPr>
              <w:tabs>
                <w:tab w:val="left" w:pos="708"/>
                <w:tab w:val="left" w:pos="7050"/>
              </w:tabs>
              <w:spacing w:after="0"/>
              <w:rPr>
                <w:rFonts w:ascii="Times New Roman" w:hAnsi="Times New Roman" w:cs="Times New Roman"/>
              </w:rPr>
            </w:pPr>
            <w:r w:rsidRPr="00014872">
              <w:rPr>
                <w:rFonts w:ascii="Times New Roman" w:hAnsi="Times New Roman" w:cs="Times New Roman"/>
              </w:rPr>
              <w:t>2020 Hedef</w:t>
            </w:r>
          </w:p>
        </w:tc>
        <w:tc>
          <w:tcPr>
            <w:tcW w:w="326"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014872" w:rsidRDefault="00D72310" w:rsidP="00D72310">
            <w:pPr>
              <w:tabs>
                <w:tab w:val="left" w:pos="708"/>
                <w:tab w:val="left" w:pos="7050"/>
              </w:tabs>
              <w:spacing w:after="0"/>
              <w:rPr>
                <w:rFonts w:ascii="Times New Roman" w:hAnsi="Times New Roman" w:cs="Times New Roman"/>
              </w:rPr>
            </w:pPr>
            <w:r w:rsidRPr="00014872">
              <w:rPr>
                <w:rFonts w:ascii="Times New Roman" w:hAnsi="Times New Roman" w:cs="Times New Roman"/>
              </w:rPr>
              <w:t>2020 Gerçekleşme</w:t>
            </w:r>
          </w:p>
        </w:tc>
        <w:tc>
          <w:tcPr>
            <w:tcW w:w="461"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014872" w:rsidRDefault="00D72310" w:rsidP="00D72310">
            <w:pPr>
              <w:tabs>
                <w:tab w:val="left" w:pos="708"/>
                <w:tab w:val="left" w:pos="7050"/>
              </w:tabs>
              <w:spacing w:after="0"/>
              <w:rPr>
                <w:rFonts w:ascii="Times New Roman" w:hAnsi="Times New Roman" w:cs="Times New Roman"/>
              </w:rPr>
            </w:pPr>
            <w:r w:rsidRPr="00014872">
              <w:rPr>
                <w:rFonts w:ascii="Times New Roman" w:hAnsi="Times New Roman" w:cs="Times New Roman"/>
              </w:rPr>
              <w:t>2020 Gösterge Hedefine Ulaşma Oranı (%)</w:t>
            </w:r>
          </w:p>
        </w:tc>
        <w:tc>
          <w:tcPr>
            <w:tcW w:w="326"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014872" w:rsidRDefault="00D72310" w:rsidP="00D72310">
            <w:pPr>
              <w:tabs>
                <w:tab w:val="left" w:pos="708"/>
                <w:tab w:val="left" w:pos="7050"/>
              </w:tabs>
              <w:spacing w:after="0"/>
              <w:rPr>
                <w:rFonts w:ascii="Times New Roman" w:hAnsi="Times New Roman" w:cs="Times New Roman"/>
              </w:rPr>
            </w:pPr>
            <w:r w:rsidRPr="00014872">
              <w:rPr>
                <w:rFonts w:ascii="Times New Roman" w:hAnsi="Times New Roman" w:cs="Times New Roman"/>
              </w:rPr>
              <w:t>2023 Hedef</w:t>
            </w:r>
          </w:p>
        </w:tc>
        <w:tc>
          <w:tcPr>
            <w:tcW w:w="692"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014872" w:rsidRDefault="00D72310" w:rsidP="00D72310">
            <w:pPr>
              <w:tabs>
                <w:tab w:val="left" w:pos="708"/>
                <w:tab w:val="left" w:pos="7050"/>
              </w:tabs>
              <w:spacing w:after="0"/>
              <w:rPr>
                <w:rFonts w:ascii="Times New Roman" w:hAnsi="Times New Roman" w:cs="Times New Roman"/>
              </w:rPr>
            </w:pPr>
            <w:r w:rsidRPr="00014872">
              <w:rPr>
                <w:rFonts w:ascii="Times New Roman" w:hAnsi="Times New Roman" w:cs="Times New Roman"/>
              </w:rPr>
              <w:t>2023 Gösterge Hedefine Ulaşma Oranı (%)</w:t>
            </w:r>
          </w:p>
        </w:tc>
      </w:tr>
      <w:tr w:rsidR="00291F58" w:rsidRPr="00D7471B" w:rsidTr="002B0465">
        <w:trPr>
          <w:trHeight w:val="304"/>
        </w:trPr>
        <w:tc>
          <w:tcPr>
            <w:tcW w:w="48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291F58" w:rsidRPr="00B17CA6" w:rsidRDefault="00291F58"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PG.2.1.a</w:t>
            </w:r>
          </w:p>
        </w:tc>
        <w:tc>
          <w:tcPr>
            <w:tcW w:w="1581" w:type="pct"/>
            <w:gridSpan w:val="2"/>
            <w:shd w:val="clear" w:color="auto" w:fill="00B0F0"/>
          </w:tcPr>
          <w:p w:rsidR="00291F58" w:rsidRPr="00014872" w:rsidRDefault="00291F58"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Kurumumuzda destekleme ve yetiştirme kurslarına katılan öğrenci oranı</w:t>
            </w:r>
          </w:p>
        </w:tc>
        <w:tc>
          <w:tcPr>
            <w:tcW w:w="268" w:type="pct"/>
            <w:tcBorders>
              <w:bottom w:val="single" w:sz="6" w:space="0" w:color="660099"/>
            </w:tcBorders>
            <w:vAlign w:val="center"/>
          </w:tcPr>
          <w:p w:rsidR="00291F58" w:rsidRDefault="00291F58">
            <w:pPr>
              <w:rPr>
                <w:color w:val="000000"/>
                <w:sz w:val="20"/>
                <w:szCs w:val="20"/>
              </w:rPr>
            </w:pPr>
            <w:r>
              <w:rPr>
                <w:color w:val="000000"/>
                <w:sz w:val="20"/>
                <w:szCs w:val="20"/>
              </w:rPr>
              <w:t>10</w:t>
            </w:r>
          </w:p>
        </w:tc>
        <w:tc>
          <w:tcPr>
            <w:tcW w:w="271" w:type="pct"/>
            <w:tcBorders>
              <w:bottom w:val="single" w:sz="6" w:space="0" w:color="660099"/>
            </w:tcBorders>
            <w:shd w:val="clear" w:color="auto" w:fill="auto"/>
            <w:vAlign w:val="center"/>
          </w:tcPr>
          <w:p w:rsidR="00291F58" w:rsidRDefault="00291F58">
            <w:pPr>
              <w:rPr>
                <w:color w:val="000000"/>
                <w:sz w:val="20"/>
                <w:szCs w:val="20"/>
              </w:rPr>
            </w:pPr>
            <w:r>
              <w:rPr>
                <w:color w:val="000000"/>
                <w:sz w:val="20"/>
                <w:szCs w:val="20"/>
              </w:rPr>
              <w:t>10</w:t>
            </w:r>
          </w:p>
        </w:tc>
        <w:tc>
          <w:tcPr>
            <w:tcW w:w="264" w:type="pct"/>
            <w:tcBorders>
              <w:bottom w:val="single" w:sz="6" w:space="0" w:color="660099"/>
            </w:tcBorders>
            <w:vAlign w:val="center"/>
          </w:tcPr>
          <w:p w:rsidR="00291F58" w:rsidRDefault="00291F58">
            <w:pPr>
              <w:rPr>
                <w:color w:val="000000"/>
                <w:sz w:val="20"/>
                <w:szCs w:val="20"/>
              </w:rPr>
            </w:pPr>
            <w:r>
              <w:rPr>
                <w:color w:val="000000"/>
                <w:sz w:val="20"/>
                <w:szCs w:val="20"/>
              </w:rPr>
              <w:t>60</w:t>
            </w:r>
          </w:p>
        </w:tc>
        <w:tc>
          <w:tcPr>
            <w:tcW w:w="324" w:type="pct"/>
            <w:tcBorders>
              <w:bottom w:val="single" w:sz="6" w:space="0" w:color="660099"/>
            </w:tcBorders>
            <w:vAlign w:val="center"/>
          </w:tcPr>
          <w:p w:rsidR="00291F58" w:rsidRDefault="00291F58">
            <w:pPr>
              <w:rPr>
                <w:color w:val="000000"/>
                <w:sz w:val="20"/>
                <w:szCs w:val="20"/>
              </w:rPr>
            </w:pPr>
            <w:r>
              <w:rPr>
                <w:color w:val="000000"/>
                <w:sz w:val="20"/>
                <w:szCs w:val="20"/>
              </w:rPr>
              <w:t>85</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85</w:t>
            </w:r>
          </w:p>
        </w:tc>
        <w:tc>
          <w:tcPr>
            <w:tcW w:w="461" w:type="pct"/>
            <w:tcBorders>
              <w:bottom w:val="single" w:sz="6" w:space="0" w:color="660099"/>
            </w:tcBorders>
            <w:vAlign w:val="center"/>
          </w:tcPr>
          <w:p w:rsidR="00291F58" w:rsidRDefault="00291F58">
            <w:pPr>
              <w:rPr>
                <w:color w:val="000000"/>
                <w:sz w:val="20"/>
                <w:szCs w:val="20"/>
              </w:rPr>
            </w:pPr>
            <w:r>
              <w:rPr>
                <w:color w:val="000000"/>
                <w:sz w:val="20"/>
                <w:szCs w:val="20"/>
              </w:rPr>
              <w:t>100</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90</w:t>
            </w:r>
          </w:p>
        </w:tc>
        <w:tc>
          <w:tcPr>
            <w:tcW w:w="692" w:type="pct"/>
            <w:tcBorders>
              <w:bottom w:val="single" w:sz="6" w:space="0" w:color="660099"/>
            </w:tcBorders>
            <w:vAlign w:val="center"/>
          </w:tcPr>
          <w:p w:rsidR="00291F58" w:rsidRDefault="00291F58">
            <w:pPr>
              <w:rPr>
                <w:color w:val="000000"/>
                <w:sz w:val="20"/>
                <w:szCs w:val="20"/>
              </w:rPr>
            </w:pPr>
            <w:r>
              <w:rPr>
                <w:color w:val="000000"/>
                <w:sz w:val="20"/>
                <w:szCs w:val="20"/>
              </w:rPr>
              <w:t>94</w:t>
            </w:r>
          </w:p>
        </w:tc>
      </w:tr>
      <w:tr w:rsidR="00291F58" w:rsidRPr="00D7471B" w:rsidTr="002B0465">
        <w:trPr>
          <w:trHeight w:val="243"/>
        </w:trPr>
        <w:tc>
          <w:tcPr>
            <w:tcW w:w="48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291F58" w:rsidRPr="00B17CA6" w:rsidRDefault="00291F58"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PG.2.1.b</w:t>
            </w:r>
          </w:p>
        </w:tc>
        <w:tc>
          <w:tcPr>
            <w:tcW w:w="1581" w:type="pct"/>
            <w:gridSpan w:val="2"/>
            <w:shd w:val="clear" w:color="auto" w:fill="00B0F0"/>
          </w:tcPr>
          <w:p w:rsidR="00291F58" w:rsidRPr="00014872" w:rsidRDefault="00291F58"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8. sınıftan mezun olan öğrencilerden merkezi sınavla öğrenci alan ortaöğretim kurumlarına yerleşenlerin oranı</w:t>
            </w:r>
          </w:p>
        </w:tc>
        <w:tc>
          <w:tcPr>
            <w:tcW w:w="268" w:type="pct"/>
            <w:shd w:val="clear" w:color="auto" w:fill="E2EFD9" w:themeFill="accent6" w:themeFillTint="33"/>
            <w:vAlign w:val="center"/>
          </w:tcPr>
          <w:p w:rsidR="00291F58" w:rsidRDefault="00291F58">
            <w:pPr>
              <w:rPr>
                <w:color w:val="000000"/>
                <w:sz w:val="20"/>
                <w:szCs w:val="20"/>
              </w:rPr>
            </w:pPr>
            <w:r>
              <w:rPr>
                <w:color w:val="000000"/>
                <w:sz w:val="20"/>
                <w:szCs w:val="20"/>
              </w:rPr>
              <w:t>10</w:t>
            </w:r>
          </w:p>
        </w:tc>
        <w:tc>
          <w:tcPr>
            <w:tcW w:w="271" w:type="pct"/>
            <w:tcBorders>
              <w:bottom w:val="single" w:sz="6" w:space="0" w:color="660099"/>
            </w:tcBorders>
            <w:shd w:val="clear" w:color="auto" w:fill="E2EFD9" w:themeFill="accent6" w:themeFillTint="33"/>
            <w:vAlign w:val="center"/>
          </w:tcPr>
          <w:p w:rsidR="00291F58" w:rsidRDefault="00291F58">
            <w:pPr>
              <w:rPr>
                <w:color w:val="000000"/>
                <w:sz w:val="20"/>
                <w:szCs w:val="20"/>
              </w:rPr>
            </w:pPr>
            <w:r>
              <w:rPr>
                <w:color w:val="000000"/>
                <w:sz w:val="20"/>
                <w:szCs w:val="20"/>
              </w:rPr>
              <w:t>5</w:t>
            </w:r>
          </w:p>
        </w:tc>
        <w:tc>
          <w:tcPr>
            <w:tcW w:w="264" w:type="pct"/>
            <w:shd w:val="clear" w:color="auto" w:fill="E2EFD9" w:themeFill="accent6" w:themeFillTint="33"/>
            <w:vAlign w:val="center"/>
          </w:tcPr>
          <w:p w:rsidR="00291F58" w:rsidRDefault="00291F58">
            <w:pPr>
              <w:rPr>
                <w:color w:val="000000"/>
                <w:sz w:val="20"/>
                <w:szCs w:val="20"/>
              </w:rPr>
            </w:pPr>
            <w:r>
              <w:rPr>
                <w:color w:val="000000"/>
                <w:sz w:val="20"/>
                <w:szCs w:val="20"/>
              </w:rPr>
              <w:t>5</w:t>
            </w:r>
          </w:p>
        </w:tc>
        <w:tc>
          <w:tcPr>
            <w:tcW w:w="324" w:type="pct"/>
            <w:shd w:val="clear" w:color="auto" w:fill="E2EFD9" w:themeFill="accent6" w:themeFillTint="33"/>
            <w:vAlign w:val="center"/>
          </w:tcPr>
          <w:p w:rsidR="00291F58" w:rsidRDefault="00291F58">
            <w:pPr>
              <w:rPr>
                <w:color w:val="000000"/>
                <w:sz w:val="20"/>
                <w:szCs w:val="20"/>
              </w:rPr>
            </w:pPr>
            <w:r>
              <w:rPr>
                <w:color w:val="000000"/>
                <w:sz w:val="20"/>
                <w:szCs w:val="20"/>
              </w:rPr>
              <w:t>10</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15</w:t>
            </w:r>
          </w:p>
        </w:tc>
        <w:tc>
          <w:tcPr>
            <w:tcW w:w="461" w:type="pct"/>
            <w:shd w:val="clear" w:color="auto" w:fill="E2EFD9" w:themeFill="accent6" w:themeFillTint="33"/>
            <w:vAlign w:val="center"/>
          </w:tcPr>
          <w:p w:rsidR="00291F58" w:rsidRDefault="00291F58">
            <w:pPr>
              <w:rPr>
                <w:color w:val="000000"/>
                <w:sz w:val="20"/>
                <w:szCs w:val="20"/>
              </w:rPr>
            </w:pPr>
            <w:r>
              <w:rPr>
                <w:color w:val="000000"/>
                <w:sz w:val="20"/>
                <w:szCs w:val="20"/>
              </w:rPr>
              <w:t>1000</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15</w:t>
            </w:r>
          </w:p>
        </w:tc>
        <w:tc>
          <w:tcPr>
            <w:tcW w:w="692"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r>
      <w:tr w:rsidR="00291F58" w:rsidRPr="00D7471B" w:rsidTr="002B0465">
        <w:trPr>
          <w:trHeight w:val="619"/>
        </w:trPr>
        <w:tc>
          <w:tcPr>
            <w:tcW w:w="487" w:type="pct"/>
            <w:vMerge w:val="restart"/>
            <w:tcBorders>
              <w:top w:val="single" w:sz="6" w:space="0" w:color="FFFFFF" w:themeColor="background1"/>
              <w:right w:val="single" w:sz="6" w:space="0" w:color="FFFFFF" w:themeColor="background1"/>
            </w:tcBorders>
            <w:shd w:val="clear" w:color="auto" w:fill="00B0F0"/>
            <w:vAlign w:val="center"/>
          </w:tcPr>
          <w:p w:rsidR="00291F58" w:rsidRPr="00B17CA6" w:rsidRDefault="00291F58"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 xml:space="preserve">PG 2.1.c </w:t>
            </w:r>
          </w:p>
        </w:tc>
        <w:tc>
          <w:tcPr>
            <w:tcW w:w="836" w:type="pct"/>
            <w:vMerge w:val="restart"/>
            <w:shd w:val="clear" w:color="auto" w:fill="00B0F0"/>
            <w:vAlign w:val="center"/>
          </w:tcPr>
          <w:p w:rsidR="00291F58" w:rsidRPr="00014872" w:rsidRDefault="00291F58"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Ders bazında yılsonu puan ortalamaları</w:t>
            </w:r>
          </w:p>
        </w:tc>
        <w:tc>
          <w:tcPr>
            <w:tcW w:w="745" w:type="pct"/>
            <w:shd w:val="clear" w:color="auto" w:fill="00B0F0"/>
            <w:vAlign w:val="center"/>
          </w:tcPr>
          <w:p w:rsidR="00291F58" w:rsidRDefault="00291F58">
            <w:pPr>
              <w:rPr>
                <w:color w:val="000000"/>
                <w:sz w:val="20"/>
                <w:szCs w:val="20"/>
              </w:rPr>
            </w:pPr>
            <w:r>
              <w:rPr>
                <w:color w:val="000000"/>
                <w:sz w:val="20"/>
                <w:szCs w:val="20"/>
              </w:rPr>
              <w:t>60</w:t>
            </w:r>
          </w:p>
        </w:tc>
        <w:tc>
          <w:tcPr>
            <w:tcW w:w="268" w:type="pct"/>
            <w:tcBorders>
              <w:bottom w:val="single" w:sz="6" w:space="0" w:color="660099"/>
            </w:tcBorders>
            <w:vAlign w:val="center"/>
          </w:tcPr>
          <w:p w:rsidR="00291F58" w:rsidRDefault="00291F58">
            <w:pPr>
              <w:rPr>
                <w:color w:val="000000"/>
                <w:sz w:val="20"/>
                <w:szCs w:val="20"/>
              </w:rPr>
            </w:pPr>
            <w:r>
              <w:rPr>
                <w:color w:val="000000"/>
                <w:sz w:val="20"/>
                <w:szCs w:val="20"/>
              </w:rPr>
              <w:t>60</w:t>
            </w:r>
          </w:p>
        </w:tc>
        <w:tc>
          <w:tcPr>
            <w:tcW w:w="271" w:type="pct"/>
            <w:tcBorders>
              <w:bottom w:val="single" w:sz="6" w:space="0" w:color="660099"/>
            </w:tcBorders>
            <w:shd w:val="clear" w:color="auto" w:fill="FFFFFF" w:themeFill="background1"/>
            <w:vAlign w:val="center"/>
          </w:tcPr>
          <w:p w:rsidR="00291F58" w:rsidRDefault="00291F58">
            <w:pPr>
              <w:rPr>
                <w:color w:val="000000"/>
                <w:sz w:val="20"/>
                <w:szCs w:val="20"/>
              </w:rPr>
            </w:pPr>
            <w:r>
              <w:rPr>
                <w:color w:val="000000"/>
                <w:sz w:val="20"/>
                <w:szCs w:val="20"/>
              </w:rPr>
              <w:t>63</w:t>
            </w:r>
          </w:p>
        </w:tc>
        <w:tc>
          <w:tcPr>
            <w:tcW w:w="264" w:type="pct"/>
            <w:tcBorders>
              <w:bottom w:val="single" w:sz="6" w:space="0" w:color="660099"/>
            </w:tcBorders>
            <w:vAlign w:val="center"/>
          </w:tcPr>
          <w:p w:rsidR="00291F58" w:rsidRDefault="00291F58">
            <w:pPr>
              <w:rPr>
                <w:color w:val="000000"/>
                <w:sz w:val="20"/>
                <w:szCs w:val="20"/>
              </w:rPr>
            </w:pPr>
            <w:r>
              <w:rPr>
                <w:color w:val="000000"/>
                <w:sz w:val="20"/>
                <w:szCs w:val="20"/>
              </w:rPr>
              <w:t>80</w:t>
            </w:r>
          </w:p>
        </w:tc>
        <w:tc>
          <w:tcPr>
            <w:tcW w:w="324" w:type="pct"/>
            <w:tcBorders>
              <w:bottom w:val="single" w:sz="6" w:space="0" w:color="660099"/>
            </w:tcBorders>
            <w:vAlign w:val="center"/>
          </w:tcPr>
          <w:p w:rsidR="00291F58" w:rsidRDefault="00291F58">
            <w:pPr>
              <w:rPr>
                <w:color w:val="000000"/>
                <w:sz w:val="20"/>
                <w:szCs w:val="20"/>
              </w:rPr>
            </w:pPr>
            <w:r>
              <w:rPr>
                <w:color w:val="000000"/>
                <w:sz w:val="20"/>
                <w:szCs w:val="20"/>
              </w:rPr>
              <w:t>90</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0</w:t>
            </w:r>
          </w:p>
        </w:tc>
        <w:tc>
          <w:tcPr>
            <w:tcW w:w="461" w:type="pct"/>
            <w:tcBorders>
              <w:bottom w:val="single" w:sz="6" w:space="0" w:color="660099"/>
            </w:tcBorders>
            <w:vAlign w:val="center"/>
          </w:tcPr>
          <w:p w:rsidR="00291F58" w:rsidRDefault="00291F58">
            <w:pPr>
              <w:rPr>
                <w:color w:val="000000"/>
                <w:sz w:val="20"/>
                <w:szCs w:val="20"/>
              </w:rPr>
            </w:pPr>
            <w:r>
              <w:rPr>
                <w:color w:val="000000"/>
                <w:sz w:val="20"/>
                <w:szCs w:val="20"/>
              </w:rPr>
              <w:t>90</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0</w:t>
            </w:r>
          </w:p>
        </w:tc>
        <w:tc>
          <w:tcPr>
            <w:tcW w:w="692" w:type="pct"/>
            <w:tcBorders>
              <w:bottom w:val="single" w:sz="6" w:space="0" w:color="660099"/>
            </w:tcBorders>
            <w:vAlign w:val="center"/>
          </w:tcPr>
          <w:p w:rsidR="00291F58" w:rsidRPr="00014872" w:rsidRDefault="006A4C5F"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291F58" w:rsidRPr="00D7471B" w:rsidTr="002B0465">
        <w:trPr>
          <w:trHeight w:val="243"/>
        </w:trPr>
        <w:tc>
          <w:tcPr>
            <w:tcW w:w="487" w:type="pct"/>
            <w:vMerge/>
            <w:shd w:val="clear" w:color="auto" w:fill="00B0F0"/>
            <w:vAlign w:val="center"/>
          </w:tcPr>
          <w:p w:rsidR="00291F58" w:rsidRPr="00B17CA6" w:rsidRDefault="00291F58" w:rsidP="00D72310">
            <w:pPr>
              <w:tabs>
                <w:tab w:val="left" w:pos="708"/>
                <w:tab w:val="left" w:pos="7050"/>
              </w:tabs>
              <w:spacing w:after="0"/>
              <w:rPr>
                <w:rFonts w:ascii="Times New Roman" w:hAnsi="Times New Roman" w:cs="Times New Roman"/>
                <w:sz w:val="20"/>
              </w:rPr>
            </w:pPr>
          </w:p>
        </w:tc>
        <w:tc>
          <w:tcPr>
            <w:tcW w:w="836" w:type="pct"/>
            <w:vMerge/>
            <w:shd w:val="clear" w:color="auto" w:fill="00B0F0"/>
            <w:vAlign w:val="center"/>
          </w:tcPr>
          <w:p w:rsidR="00291F58" w:rsidRPr="00014872" w:rsidRDefault="00291F58" w:rsidP="00D72310">
            <w:pPr>
              <w:tabs>
                <w:tab w:val="left" w:pos="708"/>
                <w:tab w:val="left" w:pos="7050"/>
              </w:tabs>
              <w:spacing w:after="0"/>
              <w:rPr>
                <w:rFonts w:ascii="Times New Roman" w:hAnsi="Times New Roman" w:cs="Times New Roman"/>
                <w:sz w:val="20"/>
                <w:szCs w:val="20"/>
              </w:rPr>
            </w:pPr>
          </w:p>
        </w:tc>
        <w:tc>
          <w:tcPr>
            <w:tcW w:w="745"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291F58" w:rsidRDefault="00291F58">
            <w:pPr>
              <w:rPr>
                <w:color w:val="000000"/>
                <w:sz w:val="20"/>
                <w:szCs w:val="20"/>
              </w:rPr>
            </w:pPr>
            <w:r>
              <w:rPr>
                <w:color w:val="000000"/>
                <w:sz w:val="20"/>
                <w:szCs w:val="20"/>
              </w:rPr>
              <w:t>44</w:t>
            </w:r>
          </w:p>
        </w:tc>
        <w:tc>
          <w:tcPr>
            <w:tcW w:w="268" w:type="pct"/>
            <w:shd w:val="clear" w:color="auto" w:fill="E2EFD9" w:themeFill="accent6" w:themeFillTint="33"/>
            <w:vAlign w:val="center"/>
          </w:tcPr>
          <w:p w:rsidR="00291F58" w:rsidRDefault="00291F58">
            <w:pPr>
              <w:rPr>
                <w:color w:val="000000"/>
                <w:sz w:val="20"/>
                <w:szCs w:val="20"/>
              </w:rPr>
            </w:pPr>
            <w:r>
              <w:rPr>
                <w:color w:val="000000"/>
                <w:sz w:val="20"/>
                <w:szCs w:val="20"/>
              </w:rPr>
              <w:t>44</w:t>
            </w:r>
          </w:p>
        </w:tc>
        <w:tc>
          <w:tcPr>
            <w:tcW w:w="271" w:type="pct"/>
            <w:shd w:val="clear" w:color="auto" w:fill="E2EFD9" w:themeFill="accent6" w:themeFillTint="33"/>
            <w:vAlign w:val="center"/>
          </w:tcPr>
          <w:p w:rsidR="00291F58" w:rsidRDefault="00291F58">
            <w:pPr>
              <w:rPr>
                <w:color w:val="000000"/>
                <w:sz w:val="20"/>
                <w:szCs w:val="20"/>
              </w:rPr>
            </w:pPr>
            <w:r>
              <w:rPr>
                <w:color w:val="000000"/>
                <w:sz w:val="20"/>
                <w:szCs w:val="20"/>
              </w:rPr>
              <w:t>45</w:t>
            </w:r>
          </w:p>
        </w:tc>
        <w:tc>
          <w:tcPr>
            <w:tcW w:w="264" w:type="pct"/>
            <w:shd w:val="clear" w:color="auto" w:fill="E2EFD9" w:themeFill="accent6" w:themeFillTint="33"/>
            <w:vAlign w:val="center"/>
          </w:tcPr>
          <w:p w:rsidR="00291F58" w:rsidRDefault="00291F58">
            <w:pPr>
              <w:rPr>
                <w:color w:val="000000"/>
                <w:sz w:val="20"/>
                <w:szCs w:val="20"/>
              </w:rPr>
            </w:pPr>
            <w:r>
              <w:rPr>
                <w:color w:val="000000"/>
                <w:sz w:val="20"/>
                <w:szCs w:val="20"/>
              </w:rPr>
              <w:t>80</w:t>
            </w:r>
          </w:p>
        </w:tc>
        <w:tc>
          <w:tcPr>
            <w:tcW w:w="324" w:type="pct"/>
            <w:shd w:val="clear" w:color="auto" w:fill="E2EFD9" w:themeFill="accent6" w:themeFillTint="33"/>
            <w:vAlign w:val="center"/>
          </w:tcPr>
          <w:p w:rsidR="00291F58" w:rsidRDefault="00291F58">
            <w:pPr>
              <w:rPr>
                <w:color w:val="000000"/>
                <w:sz w:val="20"/>
                <w:szCs w:val="20"/>
              </w:rPr>
            </w:pPr>
            <w:r>
              <w:rPr>
                <w:color w:val="000000"/>
                <w:sz w:val="20"/>
                <w:szCs w:val="20"/>
              </w:rPr>
              <w:t>80</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c>
          <w:tcPr>
            <w:tcW w:w="461" w:type="pct"/>
            <w:shd w:val="clear" w:color="auto" w:fill="E2EFD9" w:themeFill="accent6" w:themeFillTint="33"/>
            <w:vAlign w:val="center"/>
          </w:tcPr>
          <w:p w:rsidR="00291F58" w:rsidRDefault="00291F58">
            <w:pPr>
              <w:rPr>
                <w:color w:val="000000"/>
                <w:sz w:val="20"/>
                <w:szCs w:val="20"/>
              </w:rPr>
            </w:pPr>
            <w:r>
              <w:rPr>
                <w:color w:val="000000"/>
                <w:sz w:val="20"/>
                <w:szCs w:val="20"/>
              </w:rPr>
              <w:t>80</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c>
          <w:tcPr>
            <w:tcW w:w="692" w:type="pct"/>
            <w:shd w:val="clear" w:color="auto" w:fill="E2EFD9" w:themeFill="accent6" w:themeFillTint="33"/>
            <w:vAlign w:val="center"/>
          </w:tcPr>
          <w:p w:rsidR="00291F58" w:rsidRPr="00014872" w:rsidRDefault="00291F58"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27</w:t>
            </w:r>
          </w:p>
        </w:tc>
      </w:tr>
      <w:tr w:rsidR="00291F58" w:rsidRPr="00D7471B" w:rsidTr="002B0465">
        <w:trPr>
          <w:trHeight w:val="243"/>
        </w:trPr>
        <w:tc>
          <w:tcPr>
            <w:tcW w:w="487" w:type="pct"/>
            <w:vMerge/>
            <w:tcBorders>
              <w:bottom w:val="single" w:sz="6" w:space="0" w:color="FFFFFF" w:themeColor="background1"/>
            </w:tcBorders>
            <w:shd w:val="clear" w:color="auto" w:fill="00B0F0"/>
            <w:vAlign w:val="center"/>
          </w:tcPr>
          <w:p w:rsidR="00291F58" w:rsidRPr="00B17CA6" w:rsidRDefault="00291F58" w:rsidP="00D72310">
            <w:pPr>
              <w:tabs>
                <w:tab w:val="left" w:pos="708"/>
                <w:tab w:val="left" w:pos="7050"/>
              </w:tabs>
              <w:spacing w:after="0"/>
              <w:rPr>
                <w:rFonts w:ascii="Times New Roman" w:hAnsi="Times New Roman" w:cs="Times New Roman"/>
                <w:sz w:val="20"/>
              </w:rPr>
            </w:pPr>
          </w:p>
        </w:tc>
        <w:tc>
          <w:tcPr>
            <w:tcW w:w="836" w:type="pct"/>
            <w:vMerge/>
            <w:tcBorders>
              <w:bottom w:val="single" w:sz="6" w:space="0" w:color="FFFFFF" w:themeColor="background1"/>
            </w:tcBorders>
            <w:shd w:val="clear" w:color="auto" w:fill="00B0F0"/>
            <w:vAlign w:val="center"/>
          </w:tcPr>
          <w:p w:rsidR="00291F58" w:rsidRPr="00014872" w:rsidRDefault="00291F58" w:rsidP="00D72310">
            <w:pPr>
              <w:tabs>
                <w:tab w:val="left" w:pos="708"/>
                <w:tab w:val="left" w:pos="7050"/>
              </w:tabs>
              <w:spacing w:after="0"/>
              <w:rPr>
                <w:rFonts w:ascii="Times New Roman" w:hAnsi="Times New Roman" w:cs="Times New Roman"/>
                <w:sz w:val="20"/>
                <w:szCs w:val="20"/>
              </w:rPr>
            </w:pPr>
          </w:p>
        </w:tc>
        <w:tc>
          <w:tcPr>
            <w:tcW w:w="745"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291F58" w:rsidRDefault="00291F58">
            <w:pPr>
              <w:rPr>
                <w:color w:val="000000"/>
                <w:sz w:val="20"/>
                <w:szCs w:val="20"/>
              </w:rPr>
            </w:pPr>
            <w:r>
              <w:rPr>
                <w:color w:val="000000"/>
                <w:sz w:val="20"/>
                <w:szCs w:val="20"/>
              </w:rPr>
              <w:t>60</w:t>
            </w:r>
          </w:p>
        </w:tc>
        <w:tc>
          <w:tcPr>
            <w:tcW w:w="268" w:type="pct"/>
            <w:tcBorders>
              <w:bottom w:val="single" w:sz="6" w:space="0" w:color="660099"/>
            </w:tcBorders>
            <w:vAlign w:val="center"/>
          </w:tcPr>
          <w:p w:rsidR="00291F58" w:rsidRDefault="00291F58">
            <w:pPr>
              <w:rPr>
                <w:color w:val="000000"/>
                <w:sz w:val="20"/>
                <w:szCs w:val="20"/>
              </w:rPr>
            </w:pPr>
            <w:r>
              <w:rPr>
                <w:color w:val="000000"/>
                <w:sz w:val="20"/>
                <w:szCs w:val="20"/>
              </w:rPr>
              <w:t>60</w:t>
            </w:r>
          </w:p>
        </w:tc>
        <w:tc>
          <w:tcPr>
            <w:tcW w:w="271" w:type="pct"/>
            <w:tcBorders>
              <w:bottom w:val="single" w:sz="6" w:space="0" w:color="660099"/>
            </w:tcBorders>
            <w:shd w:val="clear" w:color="auto" w:fill="FFFFFF" w:themeFill="background1"/>
            <w:vAlign w:val="center"/>
          </w:tcPr>
          <w:p w:rsidR="00291F58" w:rsidRDefault="00291F58">
            <w:pPr>
              <w:rPr>
                <w:color w:val="000000"/>
                <w:sz w:val="20"/>
                <w:szCs w:val="20"/>
              </w:rPr>
            </w:pPr>
            <w:r>
              <w:rPr>
                <w:color w:val="000000"/>
                <w:sz w:val="20"/>
                <w:szCs w:val="20"/>
              </w:rPr>
              <w:t>66</w:t>
            </w:r>
          </w:p>
        </w:tc>
        <w:tc>
          <w:tcPr>
            <w:tcW w:w="264" w:type="pct"/>
            <w:tcBorders>
              <w:bottom w:val="single" w:sz="6" w:space="0" w:color="660099"/>
            </w:tcBorders>
            <w:vAlign w:val="center"/>
          </w:tcPr>
          <w:p w:rsidR="00291F58" w:rsidRDefault="00291F58">
            <w:pPr>
              <w:rPr>
                <w:color w:val="000000"/>
                <w:sz w:val="20"/>
                <w:szCs w:val="20"/>
              </w:rPr>
            </w:pPr>
            <w:r>
              <w:rPr>
                <w:color w:val="000000"/>
                <w:sz w:val="20"/>
                <w:szCs w:val="20"/>
              </w:rPr>
              <w:t>89</w:t>
            </w:r>
          </w:p>
        </w:tc>
        <w:tc>
          <w:tcPr>
            <w:tcW w:w="324" w:type="pct"/>
            <w:tcBorders>
              <w:bottom w:val="single" w:sz="6" w:space="0" w:color="660099"/>
            </w:tcBorders>
            <w:shd w:val="clear" w:color="auto" w:fill="auto"/>
            <w:vAlign w:val="center"/>
          </w:tcPr>
          <w:p w:rsidR="00291F58" w:rsidRDefault="00291F58">
            <w:pPr>
              <w:rPr>
                <w:color w:val="000000"/>
                <w:sz w:val="20"/>
                <w:szCs w:val="20"/>
              </w:rPr>
            </w:pPr>
            <w:r>
              <w:rPr>
                <w:color w:val="000000"/>
                <w:sz w:val="20"/>
                <w:szCs w:val="20"/>
              </w:rPr>
              <w:t>89</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100</w:t>
            </w:r>
          </w:p>
        </w:tc>
        <w:tc>
          <w:tcPr>
            <w:tcW w:w="461" w:type="pct"/>
            <w:tcBorders>
              <w:bottom w:val="single" w:sz="6" w:space="0" w:color="660099"/>
            </w:tcBorders>
            <w:shd w:val="clear" w:color="auto" w:fill="auto"/>
            <w:vAlign w:val="center"/>
          </w:tcPr>
          <w:p w:rsidR="00291F58" w:rsidRDefault="00291F58">
            <w:pPr>
              <w:rPr>
                <w:color w:val="000000"/>
                <w:sz w:val="20"/>
                <w:szCs w:val="20"/>
              </w:rPr>
            </w:pPr>
            <w:r>
              <w:rPr>
                <w:color w:val="000000"/>
                <w:sz w:val="20"/>
                <w:szCs w:val="20"/>
              </w:rPr>
              <w:t>90</w:t>
            </w:r>
          </w:p>
        </w:tc>
        <w:tc>
          <w:tcPr>
            <w:tcW w:w="326" w:type="pct"/>
            <w:tcBorders>
              <w:bottom w:val="single" w:sz="6" w:space="0" w:color="660099"/>
            </w:tcBorders>
            <w:shd w:val="clear" w:color="auto" w:fill="auto"/>
            <w:vAlign w:val="center"/>
          </w:tcPr>
          <w:p w:rsidR="00291F58" w:rsidRDefault="00291F58">
            <w:pPr>
              <w:rPr>
                <w:color w:val="000000"/>
                <w:sz w:val="20"/>
                <w:szCs w:val="20"/>
              </w:rPr>
            </w:pPr>
            <w:r>
              <w:rPr>
                <w:color w:val="000000"/>
                <w:sz w:val="20"/>
                <w:szCs w:val="20"/>
              </w:rPr>
              <w:t>97</w:t>
            </w:r>
          </w:p>
        </w:tc>
        <w:tc>
          <w:tcPr>
            <w:tcW w:w="692" w:type="pct"/>
            <w:tcBorders>
              <w:bottom w:val="single" w:sz="6" w:space="0" w:color="660099"/>
            </w:tcBorders>
            <w:vAlign w:val="center"/>
          </w:tcPr>
          <w:p w:rsidR="00291F58" w:rsidRPr="00014872" w:rsidRDefault="00291F58"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0</w:t>
            </w:r>
          </w:p>
        </w:tc>
      </w:tr>
      <w:tr w:rsidR="00291F58" w:rsidRPr="00D7471B" w:rsidTr="002B0465">
        <w:trPr>
          <w:trHeight w:val="243"/>
        </w:trPr>
        <w:tc>
          <w:tcPr>
            <w:tcW w:w="48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291F58" w:rsidRPr="00B17CA6" w:rsidRDefault="00291F58"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PG.2.1.d</w:t>
            </w:r>
          </w:p>
        </w:tc>
        <w:tc>
          <w:tcPr>
            <w:tcW w:w="1581"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291F58" w:rsidRPr="00014872" w:rsidRDefault="00291F58"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Öğrenci başına okunan kitap sayısı</w:t>
            </w:r>
          </w:p>
        </w:tc>
        <w:tc>
          <w:tcPr>
            <w:tcW w:w="268" w:type="pct"/>
            <w:shd w:val="clear" w:color="auto" w:fill="E2EFD9" w:themeFill="accent6" w:themeFillTint="33"/>
            <w:vAlign w:val="center"/>
          </w:tcPr>
          <w:p w:rsidR="00291F58" w:rsidRDefault="00291F58">
            <w:pPr>
              <w:rPr>
                <w:color w:val="000000"/>
                <w:sz w:val="20"/>
                <w:szCs w:val="20"/>
              </w:rPr>
            </w:pPr>
            <w:r>
              <w:rPr>
                <w:color w:val="000000"/>
                <w:sz w:val="20"/>
                <w:szCs w:val="20"/>
              </w:rPr>
              <w:t>10</w:t>
            </w:r>
          </w:p>
        </w:tc>
        <w:tc>
          <w:tcPr>
            <w:tcW w:w="271" w:type="pct"/>
            <w:shd w:val="clear" w:color="auto" w:fill="E2EFD9" w:themeFill="accent6" w:themeFillTint="33"/>
            <w:vAlign w:val="center"/>
          </w:tcPr>
          <w:p w:rsidR="00291F58" w:rsidRDefault="00291F58">
            <w:pPr>
              <w:rPr>
                <w:color w:val="000000"/>
                <w:sz w:val="20"/>
                <w:szCs w:val="20"/>
              </w:rPr>
            </w:pPr>
            <w:r>
              <w:rPr>
                <w:color w:val="000000"/>
                <w:sz w:val="20"/>
                <w:szCs w:val="20"/>
              </w:rPr>
              <w:t>25</w:t>
            </w:r>
          </w:p>
        </w:tc>
        <w:tc>
          <w:tcPr>
            <w:tcW w:w="264" w:type="pct"/>
            <w:shd w:val="clear" w:color="auto" w:fill="E2EFD9" w:themeFill="accent6" w:themeFillTint="33"/>
            <w:vAlign w:val="center"/>
          </w:tcPr>
          <w:p w:rsidR="00291F58" w:rsidRDefault="00291F58">
            <w:pPr>
              <w:rPr>
                <w:color w:val="000000"/>
                <w:sz w:val="20"/>
                <w:szCs w:val="20"/>
              </w:rPr>
            </w:pPr>
            <w:r>
              <w:rPr>
                <w:color w:val="000000"/>
                <w:sz w:val="20"/>
                <w:szCs w:val="20"/>
              </w:rPr>
              <w:t>25</w:t>
            </w:r>
          </w:p>
        </w:tc>
        <w:tc>
          <w:tcPr>
            <w:tcW w:w="324" w:type="pct"/>
            <w:shd w:val="clear" w:color="auto" w:fill="E2EFD9" w:themeFill="accent6" w:themeFillTint="33"/>
            <w:vAlign w:val="center"/>
          </w:tcPr>
          <w:p w:rsidR="00291F58" w:rsidRDefault="00291F58">
            <w:pPr>
              <w:rPr>
                <w:color w:val="000000"/>
                <w:sz w:val="20"/>
                <w:szCs w:val="20"/>
              </w:rPr>
            </w:pPr>
            <w:r>
              <w:rPr>
                <w:color w:val="000000"/>
                <w:sz w:val="20"/>
                <w:szCs w:val="20"/>
              </w:rPr>
              <w:t>30</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30</w:t>
            </w:r>
          </w:p>
        </w:tc>
        <w:tc>
          <w:tcPr>
            <w:tcW w:w="461"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50</w:t>
            </w:r>
          </w:p>
        </w:tc>
        <w:tc>
          <w:tcPr>
            <w:tcW w:w="692" w:type="pct"/>
            <w:shd w:val="clear" w:color="auto" w:fill="E2EFD9" w:themeFill="accent6" w:themeFillTint="33"/>
            <w:vAlign w:val="center"/>
          </w:tcPr>
          <w:p w:rsidR="00291F58" w:rsidRDefault="00291F58">
            <w:pPr>
              <w:rPr>
                <w:color w:val="000000"/>
                <w:sz w:val="20"/>
                <w:szCs w:val="20"/>
              </w:rPr>
            </w:pPr>
            <w:r>
              <w:rPr>
                <w:color w:val="000000"/>
                <w:sz w:val="20"/>
                <w:szCs w:val="20"/>
              </w:rPr>
              <w:t>20</w:t>
            </w:r>
          </w:p>
        </w:tc>
      </w:tr>
      <w:tr w:rsidR="00291F58" w:rsidRPr="00D7471B" w:rsidTr="002B0465">
        <w:trPr>
          <w:trHeight w:val="243"/>
        </w:trPr>
        <w:tc>
          <w:tcPr>
            <w:tcW w:w="48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291F58" w:rsidRPr="00B17CA6" w:rsidRDefault="00291F58"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PG.2.1.e</w:t>
            </w:r>
          </w:p>
        </w:tc>
        <w:tc>
          <w:tcPr>
            <w:tcW w:w="1581"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291F58" w:rsidRPr="00014872" w:rsidRDefault="00291F58"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İftihar (Onur) Belgesi alan öğrenci oranı</w:t>
            </w:r>
          </w:p>
        </w:tc>
        <w:tc>
          <w:tcPr>
            <w:tcW w:w="268" w:type="pct"/>
            <w:tcBorders>
              <w:bottom w:val="single" w:sz="6" w:space="0" w:color="660099"/>
            </w:tcBorders>
            <w:vAlign w:val="center"/>
          </w:tcPr>
          <w:p w:rsidR="00291F58" w:rsidRDefault="00291F58">
            <w:pPr>
              <w:rPr>
                <w:color w:val="000000"/>
                <w:sz w:val="20"/>
                <w:szCs w:val="20"/>
              </w:rPr>
            </w:pPr>
            <w:r>
              <w:rPr>
                <w:color w:val="000000"/>
                <w:sz w:val="20"/>
                <w:szCs w:val="20"/>
              </w:rPr>
              <w:t>10</w:t>
            </w:r>
          </w:p>
        </w:tc>
        <w:tc>
          <w:tcPr>
            <w:tcW w:w="271" w:type="pct"/>
            <w:tcBorders>
              <w:bottom w:val="single" w:sz="6" w:space="0" w:color="660099"/>
            </w:tcBorders>
            <w:shd w:val="clear" w:color="auto" w:fill="auto"/>
            <w:vAlign w:val="center"/>
          </w:tcPr>
          <w:p w:rsidR="00291F58" w:rsidRDefault="00291F58">
            <w:pPr>
              <w:rPr>
                <w:color w:val="000000"/>
                <w:sz w:val="20"/>
                <w:szCs w:val="20"/>
              </w:rPr>
            </w:pPr>
            <w:r>
              <w:rPr>
                <w:color w:val="000000"/>
                <w:sz w:val="20"/>
                <w:szCs w:val="20"/>
              </w:rPr>
              <w:t>0</w:t>
            </w:r>
          </w:p>
        </w:tc>
        <w:tc>
          <w:tcPr>
            <w:tcW w:w="264" w:type="pct"/>
            <w:tcBorders>
              <w:bottom w:val="single" w:sz="6" w:space="0" w:color="660099"/>
            </w:tcBorders>
            <w:vAlign w:val="center"/>
          </w:tcPr>
          <w:p w:rsidR="00291F58" w:rsidRDefault="00291F58">
            <w:pPr>
              <w:rPr>
                <w:color w:val="000000"/>
                <w:sz w:val="20"/>
                <w:szCs w:val="20"/>
              </w:rPr>
            </w:pPr>
            <w:r>
              <w:rPr>
                <w:color w:val="000000"/>
                <w:sz w:val="20"/>
                <w:szCs w:val="20"/>
              </w:rPr>
              <w:t>0</w:t>
            </w:r>
          </w:p>
        </w:tc>
        <w:tc>
          <w:tcPr>
            <w:tcW w:w="324" w:type="pct"/>
            <w:tcBorders>
              <w:bottom w:val="single" w:sz="6" w:space="0" w:color="660099"/>
            </w:tcBorders>
            <w:vAlign w:val="center"/>
          </w:tcPr>
          <w:p w:rsidR="00291F58" w:rsidRDefault="00291F58">
            <w:pPr>
              <w:rPr>
                <w:color w:val="000000"/>
                <w:sz w:val="20"/>
                <w:szCs w:val="20"/>
              </w:rPr>
            </w:pPr>
            <w:r>
              <w:rPr>
                <w:color w:val="000000"/>
                <w:sz w:val="20"/>
                <w:szCs w:val="20"/>
              </w:rPr>
              <w:t>4</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0</w:t>
            </w:r>
          </w:p>
        </w:tc>
        <w:tc>
          <w:tcPr>
            <w:tcW w:w="461" w:type="pct"/>
            <w:tcBorders>
              <w:bottom w:val="single" w:sz="6" w:space="0" w:color="660099"/>
            </w:tcBorders>
            <w:vAlign w:val="center"/>
          </w:tcPr>
          <w:p w:rsidR="00291F58" w:rsidRDefault="00291F58">
            <w:pPr>
              <w:rPr>
                <w:color w:val="000000"/>
                <w:sz w:val="20"/>
                <w:szCs w:val="20"/>
              </w:rPr>
            </w:pPr>
            <w:r>
              <w:rPr>
                <w:color w:val="000000"/>
                <w:sz w:val="20"/>
                <w:szCs w:val="20"/>
              </w:rPr>
              <w:t>0</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6</w:t>
            </w:r>
          </w:p>
        </w:tc>
        <w:tc>
          <w:tcPr>
            <w:tcW w:w="692" w:type="pct"/>
            <w:tcBorders>
              <w:bottom w:val="single" w:sz="6" w:space="0" w:color="660099"/>
            </w:tcBorders>
            <w:vAlign w:val="center"/>
          </w:tcPr>
          <w:p w:rsidR="00291F58" w:rsidRDefault="00291F58">
            <w:pPr>
              <w:rPr>
                <w:color w:val="000000"/>
                <w:sz w:val="20"/>
                <w:szCs w:val="20"/>
              </w:rPr>
            </w:pPr>
            <w:r>
              <w:rPr>
                <w:color w:val="000000"/>
                <w:sz w:val="20"/>
                <w:szCs w:val="20"/>
              </w:rPr>
              <w:t>0</w:t>
            </w:r>
          </w:p>
        </w:tc>
      </w:tr>
      <w:tr w:rsidR="00291F58" w:rsidRPr="00D7471B" w:rsidTr="002B0465">
        <w:trPr>
          <w:trHeight w:val="243"/>
        </w:trPr>
        <w:tc>
          <w:tcPr>
            <w:tcW w:w="48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291F58" w:rsidRPr="00B17CA6" w:rsidRDefault="00291F58" w:rsidP="00D72310">
            <w:pPr>
              <w:tabs>
                <w:tab w:val="left" w:pos="708"/>
                <w:tab w:val="left" w:pos="7050"/>
              </w:tabs>
              <w:spacing w:after="0"/>
              <w:rPr>
                <w:rFonts w:ascii="Times New Roman" w:hAnsi="Times New Roman" w:cs="Times New Roman"/>
                <w:sz w:val="20"/>
                <w:lang w:bidi="en-US"/>
              </w:rPr>
            </w:pPr>
          </w:p>
          <w:p w:rsidR="00291F58" w:rsidRPr="00B17CA6" w:rsidRDefault="00291F58"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PG.2.1.f</w:t>
            </w:r>
          </w:p>
        </w:tc>
        <w:tc>
          <w:tcPr>
            <w:tcW w:w="1581"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291F58" w:rsidRPr="00014872" w:rsidRDefault="00291F58"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Bir eğitim öğretim yılı içerisinde rehberlik servisinden rehberlik hizmeti alan öğrenci oranı</w:t>
            </w:r>
          </w:p>
        </w:tc>
        <w:tc>
          <w:tcPr>
            <w:tcW w:w="268" w:type="pct"/>
            <w:shd w:val="clear" w:color="auto" w:fill="E2EFD9" w:themeFill="accent6" w:themeFillTint="33"/>
            <w:vAlign w:val="center"/>
          </w:tcPr>
          <w:p w:rsidR="00291F58" w:rsidRDefault="00291F58">
            <w:pPr>
              <w:rPr>
                <w:color w:val="000000"/>
                <w:sz w:val="20"/>
                <w:szCs w:val="20"/>
              </w:rPr>
            </w:pPr>
            <w:r>
              <w:rPr>
                <w:color w:val="000000"/>
                <w:sz w:val="20"/>
                <w:szCs w:val="20"/>
              </w:rPr>
              <w:t>10</w:t>
            </w:r>
          </w:p>
        </w:tc>
        <w:tc>
          <w:tcPr>
            <w:tcW w:w="271" w:type="pct"/>
            <w:shd w:val="clear" w:color="auto" w:fill="E2EFD9" w:themeFill="accent6" w:themeFillTint="33"/>
            <w:vAlign w:val="center"/>
          </w:tcPr>
          <w:p w:rsidR="00291F58" w:rsidRDefault="00291F58">
            <w:pPr>
              <w:rPr>
                <w:color w:val="000000"/>
                <w:sz w:val="20"/>
                <w:szCs w:val="20"/>
              </w:rPr>
            </w:pPr>
            <w:r>
              <w:rPr>
                <w:color w:val="000000"/>
                <w:sz w:val="20"/>
                <w:szCs w:val="20"/>
              </w:rPr>
              <w:t>80</w:t>
            </w:r>
          </w:p>
        </w:tc>
        <w:tc>
          <w:tcPr>
            <w:tcW w:w="264" w:type="pct"/>
            <w:shd w:val="clear" w:color="auto" w:fill="E2EFD9" w:themeFill="accent6" w:themeFillTint="33"/>
            <w:vAlign w:val="center"/>
          </w:tcPr>
          <w:p w:rsidR="00291F58" w:rsidRDefault="00291F58">
            <w:pPr>
              <w:rPr>
                <w:color w:val="000000"/>
                <w:sz w:val="20"/>
                <w:szCs w:val="20"/>
              </w:rPr>
            </w:pPr>
            <w:r>
              <w:rPr>
                <w:color w:val="000000"/>
                <w:sz w:val="20"/>
                <w:szCs w:val="20"/>
              </w:rPr>
              <w:t>85</w:t>
            </w:r>
          </w:p>
        </w:tc>
        <w:tc>
          <w:tcPr>
            <w:tcW w:w="324" w:type="pct"/>
            <w:shd w:val="clear" w:color="auto" w:fill="E2EFD9" w:themeFill="accent6" w:themeFillTint="33"/>
            <w:vAlign w:val="center"/>
          </w:tcPr>
          <w:p w:rsidR="00291F58" w:rsidRDefault="00291F58">
            <w:pPr>
              <w:rPr>
                <w:color w:val="000000"/>
                <w:sz w:val="20"/>
                <w:szCs w:val="20"/>
              </w:rPr>
            </w:pPr>
            <w:r>
              <w:rPr>
                <w:color w:val="000000"/>
                <w:sz w:val="20"/>
                <w:szCs w:val="20"/>
              </w:rPr>
              <w:t>98</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c>
          <w:tcPr>
            <w:tcW w:w="461"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c>
          <w:tcPr>
            <w:tcW w:w="692"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r>
      <w:tr w:rsidR="00291F58" w:rsidRPr="00D7471B" w:rsidTr="002B0465">
        <w:trPr>
          <w:trHeight w:val="243"/>
        </w:trPr>
        <w:tc>
          <w:tcPr>
            <w:tcW w:w="48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291F58" w:rsidRPr="00B17CA6" w:rsidRDefault="00291F58" w:rsidP="00D72310">
            <w:pPr>
              <w:tabs>
                <w:tab w:val="left" w:pos="708"/>
                <w:tab w:val="left" w:pos="7050"/>
              </w:tabs>
              <w:spacing w:after="0"/>
              <w:rPr>
                <w:rFonts w:ascii="Times New Roman" w:hAnsi="Times New Roman" w:cs="Times New Roman"/>
                <w:sz w:val="20"/>
                <w:lang w:bidi="en-US"/>
              </w:rPr>
            </w:pPr>
          </w:p>
          <w:p w:rsidR="00291F58" w:rsidRPr="00B17CA6" w:rsidRDefault="00291F58"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PG.2.1.g</w:t>
            </w:r>
          </w:p>
        </w:tc>
        <w:tc>
          <w:tcPr>
            <w:tcW w:w="1581"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291F58" w:rsidRPr="00014872" w:rsidRDefault="00291F58"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Erasmus+ programı kapsamında başvuruda bulunulan proje oranı</w:t>
            </w:r>
          </w:p>
        </w:tc>
        <w:tc>
          <w:tcPr>
            <w:tcW w:w="268" w:type="pct"/>
            <w:tcBorders>
              <w:bottom w:val="single" w:sz="6" w:space="0" w:color="660099"/>
            </w:tcBorders>
            <w:vAlign w:val="center"/>
          </w:tcPr>
          <w:p w:rsidR="00291F58" w:rsidRDefault="00291F58">
            <w:pPr>
              <w:rPr>
                <w:color w:val="000000"/>
                <w:sz w:val="20"/>
                <w:szCs w:val="20"/>
              </w:rPr>
            </w:pPr>
            <w:r>
              <w:rPr>
                <w:color w:val="000000"/>
                <w:sz w:val="20"/>
                <w:szCs w:val="20"/>
              </w:rPr>
              <w:t>10</w:t>
            </w:r>
          </w:p>
        </w:tc>
        <w:tc>
          <w:tcPr>
            <w:tcW w:w="271" w:type="pct"/>
            <w:tcBorders>
              <w:bottom w:val="single" w:sz="6" w:space="0" w:color="660099"/>
            </w:tcBorders>
            <w:shd w:val="clear" w:color="auto" w:fill="auto"/>
            <w:vAlign w:val="center"/>
          </w:tcPr>
          <w:p w:rsidR="00291F58" w:rsidRDefault="00291F58">
            <w:pPr>
              <w:rPr>
                <w:color w:val="000000"/>
                <w:sz w:val="20"/>
                <w:szCs w:val="20"/>
              </w:rPr>
            </w:pPr>
            <w:r>
              <w:rPr>
                <w:color w:val="000000"/>
                <w:sz w:val="20"/>
                <w:szCs w:val="20"/>
              </w:rPr>
              <w:t>0</w:t>
            </w:r>
          </w:p>
        </w:tc>
        <w:tc>
          <w:tcPr>
            <w:tcW w:w="264" w:type="pct"/>
            <w:tcBorders>
              <w:bottom w:val="single" w:sz="6" w:space="0" w:color="660099"/>
            </w:tcBorders>
            <w:vAlign w:val="center"/>
          </w:tcPr>
          <w:p w:rsidR="00291F58" w:rsidRDefault="00291F58">
            <w:pPr>
              <w:rPr>
                <w:color w:val="000000"/>
                <w:sz w:val="20"/>
                <w:szCs w:val="20"/>
              </w:rPr>
            </w:pPr>
            <w:r>
              <w:rPr>
                <w:color w:val="000000"/>
                <w:sz w:val="20"/>
                <w:szCs w:val="20"/>
              </w:rPr>
              <w:t>0</w:t>
            </w:r>
          </w:p>
        </w:tc>
        <w:tc>
          <w:tcPr>
            <w:tcW w:w="324" w:type="pct"/>
            <w:tcBorders>
              <w:bottom w:val="single" w:sz="6" w:space="0" w:color="660099"/>
            </w:tcBorders>
            <w:vAlign w:val="center"/>
          </w:tcPr>
          <w:p w:rsidR="00291F58" w:rsidRDefault="00291F58">
            <w:pPr>
              <w:rPr>
                <w:color w:val="000000"/>
                <w:sz w:val="20"/>
                <w:szCs w:val="20"/>
              </w:rPr>
            </w:pPr>
            <w:r>
              <w:rPr>
                <w:color w:val="000000"/>
                <w:sz w:val="20"/>
                <w:szCs w:val="20"/>
              </w:rPr>
              <w:t>4</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0</w:t>
            </w:r>
          </w:p>
        </w:tc>
        <w:tc>
          <w:tcPr>
            <w:tcW w:w="461" w:type="pct"/>
            <w:tcBorders>
              <w:bottom w:val="single" w:sz="6" w:space="0" w:color="660099"/>
            </w:tcBorders>
            <w:vAlign w:val="center"/>
          </w:tcPr>
          <w:p w:rsidR="00291F58" w:rsidRDefault="00291F58">
            <w:pPr>
              <w:rPr>
                <w:color w:val="000000"/>
                <w:sz w:val="20"/>
                <w:szCs w:val="20"/>
              </w:rPr>
            </w:pPr>
            <w:r>
              <w:rPr>
                <w:color w:val="000000"/>
                <w:sz w:val="20"/>
                <w:szCs w:val="20"/>
              </w:rPr>
              <w:t>0</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10</w:t>
            </w:r>
          </w:p>
        </w:tc>
        <w:tc>
          <w:tcPr>
            <w:tcW w:w="692" w:type="pct"/>
            <w:tcBorders>
              <w:bottom w:val="single" w:sz="6" w:space="0" w:color="660099"/>
            </w:tcBorders>
            <w:vAlign w:val="center"/>
          </w:tcPr>
          <w:p w:rsidR="00291F58" w:rsidRDefault="00291F58">
            <w:pPr>
              <w:rPr>
                <w:color w:val="000000"/>
                <w:sz w:val="20"/>
                <w:szCs w:val="20"/>
              </w:rPr>
            </w:pPr>
            <w:r>
              <w:rPr>
                <w:color w:val="000000"/>
                <w:sz w:val="20"/>
                <w:szCs w:val="20"/>
              </w:rPr>
              <w:t>0</w:t>
            </w:r>
          </w:p>
        </w:tc>
      </w:tr>
      <w:tr w:rsidR="00291F58" w:rsidRPr="00D7471B" w:rsidTr="002B0465">
        <w:trPr>
          <w:trHeight w:val="243"/>
        </w:trPr>
        <w:tc>
          <w:tcPr>
            <w:tcW w:w="48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291F58" w:rsidRPr="00B17CA6" w:rsidRDefault="00291F58"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PG.2.1.h</w:t>
            </w:r>
          </w:p>
        </w:tc>
        <w:tc>
          <w:tcPr>
            <w:tcW w:w="1581"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291F58" w:rsidRPr="00014872" w:rsidRDefault="00291F58"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Takdir Belgesi alan öğrenci oranı</w:t>
            </w:r>
          </w:p>
        </w:tc>
        <w:tc>
          <w:tcPr>
            <w:tcW w:w="268" w:type="pct"/>
            <w:shd w:val="clear" w:color="auto" w:fill="E2EFD9" w:themeFill="accent6" w:themeFillTint="33"/>
            <w:vAlign w:val="center"/>
          </w:tcPr>
          <w:p w:rsidR="00291F58" w:rsidRDefault="00291F58">
            <w:pPr>
              <w:rPr>
                <w:color w:val="000000"/>
                <w:sz w:val="20"/>
                <w:szCs w:val="20"/>
              </w:rPr>
            </w:pPr>
            <w:r>
              <w:rPr>
                <w:color w:val="000000"/>
                <w:sz w:val="20"/>
                <w:szCs w:val="20"/>
              </w:rPr>
              <w:t>15</w:t>
            </w:r>
          </w:p>
        </w:tc>
        <w:tc>
          <w:tcPr>
            <w:tcW w:w="271" w:type="pct"/>
            <w:shd w:val="clear" w:color="auto" w:fill="E2EFD9" w:themeFill="accent6" w:themeFillTint="33"/>
            <w:vAlign w:val="center"/>
          </w:tcPr>
          <w:p w:rsidR="00291F58" w:rsidRDefault="00291F58">
            <w:pPr>
              <w:rPr>
                <w:color w:val="000000"/>
                <w:sz w:val="20"/>
                <w:szCs w:val="20"/>
              </w:rPr>
            </w:pPr>
            <w:r>
              <w:rPr>
                <w:color w:val="000000"/>
                <w:sz w:val="20"/>
                <w:szCs w:val="20"/>
              </w:rPr>
              <w:t>15</w:t>
            </w:r>
          </w:p>
        </w:tc>
        <w:tc>
          <w:tcPr>
            <w:tcW w:w="264" w:type="pct"/>
            <w:shd w:val="clear" w:color="auto" w:fill="E2EFD9" w:themeFill="accent6" w:themeFillTint="33"/>
            <w:vAlign w:val="center"/>
          </w:tcPr>
          <w:p w:rsidR="00291F58" w:rsidRDefault="00291F58">
            <w:pPr>
              <w:rPr>
                <w:color w:val="000000"/>
                <w:sz w:val="20"/>
                <w:szCs w:val="20"/>
              </w:rPr>
            </w:pPr>
            <w:r>
              <w:rPr>
                <w:color w:val="000000"/>
                <w:sz w:val="20"/>
                <w:szCs w:val="20"/>
              </w:rPr>
              <w:t>15</w:t>
            </w:r>
          </w:p>
        </w:tc>
        <w:tc>
          <w:tcPr>
            <w:tcW w:w="324" w:type="pct"/>
            <w:shd w:val="clear" w:color="auto" w:fill="E2EFD9" w:themeFill="accent6" w:themeFillTint="33"/>
            <w:vAlign w:val="center"/>
          </w:tcPr>
          <w:p w:rsidR="00291F58" w:rsidRDefault="00291F58">
            <w:pPr>
              <w:rPr>
                <w:color w:val="000000"/>
                <w:sz w:val="20"/>
                <w:szCs w:val="20"/>
              </w:rPr>
            </w:pPr>
            <w:r>
              <w:rPr>
                <w:color w:val="000000"/>
                <w:sz w:val="20"/>
                <w:szCs w:val="20"/>
              </w:rPr>
              <w:t>40</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40</w:t>
            </w:r>
          </w:p>
        </w:tc>
        <w:tc>
          <w:tcPr>
            <w:tcW w:w="461"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40</w:t>
            </w:r>
          </w:p>
        </w:tc>
        <w:tc>
          <w:tcPr>
            <w:tcW w:w="692"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r>
      <w:tr w:rsidR="00291F58" w:rsidRPr="00D7471B" w:rsidTr="002B0465">
        <w:trPr>
          <w:trHeight w:val="243"/>
        </w:trPr>
        <w:tc>
          <w:tcPr>
            <w:tcW w:w="487"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291F58" w:rsidRPr="00B17CA6" w:rsidRDefault="00291F58"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PG.2.1.ı</w:t>
            </w:r>
          </w:p>
        </w:tc>
        <w:tc>
          <w:tcPr>
            <w:tcW w:w="1581"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291F58" w:rsidRPr="00014872" w:rsidRDefault="00291F58" w:rsidP="00D72310">
            <w:pPr>
              <w:tabs>
                <w:tab w:val="left" w:pos="708"/>
                <w:tab w:val="left" w:pos="7050"/>
              </w:tabs>
              <w:spacing w:after="0"/>
              <w:rPr>
                <w:rFonts w:ascii="Times New Roman" w:hAnsi="Times New Roman" w:cs="Times New Roman"/>
                <w:sz w:val="20"/>
                <w:szCs w:val="20"/>
                <w:lang w:bidi="en-US"/>
              </w:rPr>
            </w:pPr>
            <w:r w:rsidRPr="00014872">
              <w:rPr>
                <w:rFonts w:ascii="Times New Roman" w:hAnsi="Times New Roman" w:cs="Times New Roman"/>
                <w:sz w:val="20"/>
                <w:szCs w:val="20"/>
                <w:lang w:bidi="en-US"/>
              </w:rPr>
              <w:t>Teşekkür Belgesi alan öğrenci oranı</w:t>
            </w:r>
          </w:p>
        </w:tc>
        <w:tc>
          <w:tcPr>
            <w:tcW w:w="268" w:type="pct"/>
            <w:tcBorders>
              <w:bottom w:val="single" w:sz="6" w:space="0" w:color="660099"/>
            </w:tcBorders>
            <w:vAlign w:val="center"/>
          </w:tcPr>
          <w:p w:rsidR="00291F58" w:rsidRDefault="00291F58">
            <w:pPr>
              <w:rPr>
                <w:color w:val="000000"/>
                <w:sz w:val="20"/>
                <w:szCs w:val="20"/>
              </w:rPr>
            </w:pPr>
            <w:r>
              <w:rPr>
                <w:color w:val="000000"/>
                <w:sz w:val="20"/>
                <w:szCs w:val="20"/>
              </w:rPr>
              <w:t>30</w:t>
            </w:r>
          </w:p>
        </w:tc>
        <w:tc>
          <w:tcPr>
            <w:tcW w:w="271" w:type="pct"/>
            <w:tcBorders>
              <w:bottom w:val="single" w:sz="6" w:space="0" w:color="660099"/>
            </w:tcBorders>
            <w:shd w:val="clear" w:color="auto" w:fill="auto"/>
            <w:vAlign w:val="center"/>
          </w:tcPr>
          <w:p w:rsidR="00291F58" w:rsidRDefault="00291F58">
            <w:pPr>
              <w:rPr>
                <w:color w:val="000000"/>
                <w:sz w:val="20"/>
                <w:szCs w:val="20"/>
              </w:rPr>
            </w:pPr>
            <w:r>
              <w:rPr>
                <w:color w:val="000000"/>
                <w:sz w:val="20"/>
                <w:szCs w:val="20"/>
              </w:rPr>
              <w:t>30</w:t>
            </w:r>
          </w:p>
        </w:tc>
        <w:tc>
          <w:tcPr>
            <w:tcW w:w="264" w:type="pct"/>
            <w:tcBorders>
              <w:bottom w:val="single" w:sz="6" w:space="0" w:color="660099"/>
            </w:tcBorders>
            <w:vAlign w:val="center"/>
          </w:tcPr>
          <w:p w:rsidR="00291F58" w:rsidRDefault="00291F58">
            <w:pPr>
              <w:rPr>
                <w:color w:val="000000"/>
                <w:sz w:val="20"/>
                <w:szCs w:val="20"/>
              </w:rPr>
            </w:pPr>
            <w:r>
              <w:rPr>
                <w:color w:val="000000"/>
                <w:sz w:val="20"/>
                <w:szCs w:val="20"/>
              </w:rPr>
              <w:t>30</w:t>
            </w:r>
          </w:p>
        </w:tc>
        <w:tc>
          <w:tcPr>
            <w:tcW w:w="324" w:type="pct"/>
            <w:tcBorders>
              <w:bottom w:val="single" w:sz="6" w:space="0" w:color="660099"/>
            </w:tcBorders>
            <w:vAlign w:val="center"/>
          </w:tcPr>
          <w:p w:rsidR="00291F58" w:rsidRDefault="00291F58">
            <w:pPr>
              <w:rPr>
                <w:color w:val="000000"/>
                <w:sz w:val="20"/>
                <w:szCs w:val="20"/>
              </w:rPr>
            </w:pPr>
            <w:r>
              <w:rPr>
                <w:color w:val="000000"/>
                <w:sz w:val="20"/>
                <w:szCs w:val="20"/>
              </w:rPr>
              <w:t>70</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75</w:t>
            </w:r>
          </w:p>
        </w:tc>
        <w:tc>
          <w:tcPr>
            <w:tcW w:w="461" w:type="pct"/>
            <w:tcBorders>
              <w:bottom w:val="single" w:sz="6" w:space="0" w:color="660099"/>
            </w:tcBorders>
            <w:vAlign w:val="center"/>
          </w:tcPr>
          <w:p w:rsidR="00291F58" w:rsidRDefault="00291F58">
            <w:pPr>
              <w:rPr>
                <w:color w:val="000000"/>
                <w:sz w:val="20"/>
                <w:szCs w:val="20"/>
              </w:rPr>
            </w:pPr>
            <w:r>
              <w:rPr>
                <w:color w:val="000000"/>
                <w:sz w:val="20"/>
                <w:szCs w:val="20"/>
              </w:rPr>
              <w:t>100</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80</w:t>
            </w:r>
          </w:p>
        </w:tc>
        <w:tc>
          <w:tcPr>
            <w:tcW w:w="692" w:type="pct"/>
            <w:tcBorders>
              <w:bottom w:val="single" w:sz="6" w:space="0" w:color="660099"/>
            </w:tcBorders>
            <w:vAlign w:val="center"/>
          </w:tcPr>
          <w:p w:rsidR="00291F58" w:rsidRDefault="00291F58">
            <w:pPr>
              <w:rPr>
                <w:color w:val="000000"/>
                <w:sz w:val="20"/>
                <w:szCs w:val="20"/>
              </w:rPr>
            </w:pPr>
            <w:r>
              <w:rPr>
                <w:color w:val="000000"/>
                <w:sz w:val="20"/>
                <w:szCs w:val="20"/>
              </w:rPr>
              <w:t>90</w:t>
            </w:r>
          </w:p>
        </w:tc>
      </w:tr>
      <w:tr w:rsidR="00291F58" w:rsidRPr="00D7471B" w:rsidTr="002B0465">
        <w:trPr>
          <w:trHeight w:val="243"/>
        </w:trPr>
        <w:tc>
          <w:tcPr>
            <w:tcW w:w="487" w:type="pct"/>
            <w:vMerge w:val="restart"/>
            <w:tcBorders>
              <w:top w:val="single" w:sz="6" w:space="0" w:color="FFFFFF" w:themeColor="background1"/>
              <w:right w:val="single" w:sz="6" w:space="0" w:color="FFFFFF" w:themeColor="background1"/>
            </w:tcBorders>
            <w:shd w:val="clear" w:color="auto" w:fill="00B0F0"/>
            <w:vAlign w:val="center"/>
          </w:tcPr>
          <w:p w:rsidR="00291F58" w:rsidRPr="00B17CA6" w:rsidRDefault="00291F58"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PG 2.1.i</w:t>
            </w:r>
          </w:p>
        </w:tc>
        <w:tc>
          <w:tcPr>
            <w:tcW w:w="836" w:type="pct"/>
            <w:vMerge w:val="restart"/>
            <w:tcBorders>
              <w:top w:val="single" w:sz="6" w:space="0" w:color="FFFFFF" w:themeColor="background1"/>
              <w:left w:val="single" w:sz="6" w:space="0" w:color="FFFFFF" w:themeColor="background1"/>
            </w:tcBorders>
            <w:shd w:val="clear" w:color="auto" w:fill="00B0F0"/>
            <w:vAlign w:val="center"/>
          </w:tcPr>
          <w:p w:rsidR="00291F58" w:rsidRPr="00014872" w:rsidRDefault="00291F58"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8. Sınıf ders bazında yılsonu puan ortalamaları</w:t>
            </w:r>
          </w:p>
        </w:tc>
        <w:tc>
          <w:tcPr>
            <w:tcW w:w="745"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291F58" w:rsidRDefault="00291F58">
            <w:pPr>
              <w:rPr>
                <w:color w:val="000000"/>
                <w:sz w:val="20"/>
                <w:szCs w:val="20"/>
              </w:rPr>
            </w:pPr>
            <w:r>
              <w:rPr>
                <w:color w:val="000000"/>
                <w:sz w:val="20"/>
                <w:szCs w:val="20"/>
              </w:rPr>
              <w:t>3,33</w:t>
            </w:r>
          </w:p>
        </w:tc>
        <w:tc>
          <w:tcPr>
            <w:tcW w:w="268" w:type="pct"/>
            <w:shd w:val="clear" w:color="auto" w:fill="E2EFD9" w:themeFill="accent6" w:themeFillTint="33"/>
            <w:vAlign w:val="center"/>
          </w:tcPr>
          <w:p w:rsidR="00291F58" w:rsidRDefault="00291F58">
            <w:pPr>
              <w:rPr>
                <w:color w:val="000000"/>
                <w:sz w:val="20"/>
                <w:szCs w:val="20"/>
              </w:rPr>
            </w:pPr>
            <w:r>
              <w:rPr>
                <w:color w:val="000000"/>
                <w:sz w:val="20"/>
                <w:szCs w:val="20"/>
              </w:rPr>
              <w:t>68</w:t>
            </w:r>
          </w:p>
        </w:tc>
        <w:tc>
          <w:tcPr>
            <w:tcW w:w="271" w:type="pct"/>
            <w:shd w:val="clear" w:color="auto" w:fill="E2EFD9" w:themeFill="accent6" w:themeFillTint="33"/>
            <w:vAlign w:val="center"/>
          </w:tcPr>
          <w:p w:rsidR="00291F58" w:rsidRDefault="00291F58">
            <w:pPr>
              <w:rPr>
                <w:color w:val="000000"/>
                <w:sz w:val="20"/>
                <w:szCs w:val="20"/>
              </w:rPr>
            </w:pPr>
            <w:r>
              <w:rPr>
                <w:color w:val="000000"/>
                <w:sz w:val="20"/>
                <w:szCs w:val="20"/>
              </w:rPr>
              <w:t>65</w:t>
            </w:r>
          </w:p>
        </w:tc>
        <w:tc>
          <w:tcPr>
            <w:tcW w:w="264" w:type="pct"/>
            <w:shd w:val="clear" w:color="auto" w:fill="E2EFD9" w:themeFill="accent6" w:themeFillTint="33"/>
            <w:vAlign w:val="center"/>
          </w:tcPr>
          <w:p w:rsidR="00291F58" w:rsidRDefault="00291F58">
            <w:pPr>
              <w:rPr>
                <w:color w:val="000000"/>
                <w:sz w:val="20"/>
                <w:szCs w:val="20"/>
              </w:rPr>
            </w:pPr>
            <w:r>
              <w:rPr>
                <w:color w:val="000000"/>
                <w:sz w:val="20"/>
                <w:szCs w:val="20"/>
              </w:rPr>
              <w:t>90</w:t>
            </w:r>
          </w:p>
        </w:tc>
        <w:tc>
          <w:tcPr>
            <w:tcW w:w="324" w:type="pct"/>
            <w:shd w:val="clear" w:color="auto" w:fill="E2EFD9" w:themeFill="accent6" w:themeFillTint="33"/>
            <w:vAlign w:val="center"/>
          </w:tcPr>
          <w:p w:rsidR="00291F58" w:rsidRDefault="00291F58">
            <w:pPr>
              <w:rPr>
                <w:color w:val="000000"/>
                <w:sz w:val="20"/>
                <w:szCs w:val="20"/>
              </w:rPr>
            </w:pPr>
            <w:r>
              <w:rPr>
                <w:color w:val="000000"/>
                <w:sz w:val="20"/>
                <w:szCs w:val="20"/>
              </w:rPr>
              <w:t>85</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77</w:t>
            </w:r>
          </w:p>
        </w:tc>
        <w:tc>
          <w:tcPr>
            <w:tcW w:w="461" w:type="pct"/>
            <w:shd w:val="clear" w:color="auto" w:fill="E2EFD9" w:themeFill="accent6" w:themeFillTint="33"/>
            <w:vAlign w:val="center"/>
          </w:tcPr>
          <w:p w:rsidR="00291F58" w:rsidRDefault="00291F58">
            <w:pPr>
              <w:rPr>
                <w:color w:val="000000"/>
                <w:sz w:val="20"/>
                <w:szCs w:val="20"/>
              </w:rPr>
            </w:pPr>
            <w:r>
              <w:rPr>
                <w:color w:val="000000"/>
                <w:sz w:val="20"/>
                <w:szCs w:val="20"/>
              </w:rPr>
              <w:t>85</w:t>
            </w:r>
          </w:p>
        </w:tc>
        <w:tc>
          <w:tcPr>
            <w:tcW w:w="326" w:type="pct"/>
            <w:shd w:val="clear" w:color="auto" w:fill="E2EFD9" w:themeFill="accent6" w:themeFillTint="33"/>
            <w:vAlign w:val="center"/>
          </w:tcPr>
          <w:p w:rsidR="00291F58" w:rsidRDefault="00291F58">
            <w:pPr>
              <w:rPr>
                <w:color w:val="000000"/>
                <w:sz w:val="20"/>
                <w:szCs w:val="20"/>
              </w:rPr>
            </w:pPr>
            <w:r>
              <w:rPr>
                <w:color w:val="000000"/>
                <w:sz w:val="20"/>
                <w:szCs w:val="20"/>
              </w:rPr>
              <w:t>100</w:t>
            </w:r>
          </w:p>
        </w:tc>
        <w:tc>
          <w:tcPr>
            <w:tcW w:w="692" w:type="pct"/>
            <w:shd w:val="clear" w:color="auto" w:fill="E2EFD9" w:themeFill="accent6" w:themeFillTint="33"/>
            <w:vAlign w:val="center"/>
          </w:tcPr>
          <w:p w:rsidR="00291F58" w:rsidRPr="00014872" w:rsidRDefault="006A4C5F"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291F58" w:rsidRPr="00D7471B" w:rsidTr="002B0465">
        <w:trPr>
          <w:trHeight w:val="243"/>
        </w:trPr>
        <w:tc>
          <w:tcPr>
            <w:tcW w:w="487" w:type="pct"/>
            <w:vMerge/>
            <w:tcBorders>
              <w:right w:val="single" w:sz="6" w:space="0" w:color="FFFFFF" w:themeColor="background1"/>
            </w:tcBorders>
            <w:shd w:val="clear" w:color="auto" w:fill="00B0F0"/>
            <w:vAlign w:val="center"/>
          </w:tcPr>
          <w:p w:rsidR="00291F58" w:rsidRPr="00D7471B" w:rsidRDefault="00291F58" w:rsidP="00D72310">
            <w:pPr>
              <w:tabs>
                <w:tab w:val="left" w:pos="708"/>
                <w:tab w:val="left" w:pos="7050"/>
              </w:tabs>
              <w:spacing w:after="0"/>
              <w:rPr>
                <w:rFonts w:ascii="Times New Roman" w:hAnsi="Times New Roman" w:cs="Times New Roman"/>
              </w:rPr>
            </w:pPr>
          </w:p>
        </w:tc>
        <w:tc>
          <w:tcPr>
            <w:tcW w:w="836" w:type="pct"/>
            <w:vMerge/>
            <w:tcBorders>
              <w:left w:val="single" w:sz="6" w:space="0" w:color="FFFFFF" w:themeColor="background1"/>
            </w:tcBorders>
            <w:shd w:val="clear" w:color="auto" w:fill="00B0F0"/>
            <w:vAlign w:val="center"/>
          </w:tcPr>
          <w:p w:rsidR="00291F58" w:rsidRPr="00014872" w:rsidRDefault="00291F58" w:rsidP="00D72310">
            <w:pPr>
              <w:tabs>
                <w:tab w:val="left" w:pos="708"/>
                <w:tab w:val="left" w:pos="7050"/>
              </w:tabs>
              <w:spacing w:after="0"/>
              <w:rPr>
                <w:rFonts w:ascii="Times New Roman" w:hAnsi="Times New Roman" w:cs="Times New Roman"/>
                <w:sz w:val="20"/>
                <w:szCs w:val="20"/>
              </w:rPr>
            </w:pPr>
          </w:p>
        </w:tc>
        <w:tc>
          <w:tcPr>
            <w:tcW w:w="745"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291F58" w:rsidRDefault="00291F58">
            <w:pPr>
              <w:rPr>
                <w:color w:val="000000"/>
                <w:sz w:val="20"/>
                <w:szCs w:val="20"/>
              </w:rPr>
            </w:pPr>
            <w:r>
              <w:rPr>
                <w:color w:val="000000"/>
                <w:sz w:val="20"/>
                <w:szCs w:val="20"/>
              </w:rPr>
              <w:t>3,33</w:t>
            </w:r>
          </w:p>
        </w:tc>
        <w:tc>
          <w:tcPr>
            <w:tcW w:w="268" w:type="pct"/>
            <w:tcBorders>
              <w:bottom w:val="single" w:sz="6" w:space="0" w:color="660099"/>
            </w:tcBorders>
            <w:shd w:val="clear" w:color="auto" w:fill="auto"/>
            <w:vAlign w:val="center"/>
          </w:tcPr>
          <w:p w:rsidR="00291F58" w:rsidRDefault="00291F58">
            <w:pPr>
              <w:rPr>
                <w:color w:val="000000"/>
                <w:sz w:val="20"/>
                <w:szCs w:val="20"/>
              </w:rPr>
            </w:pPr>
            <w:r>
              <w:rPr>
                <w:color w:val="000000"/>
                <w:sz w:val="20"/>
                <w:szCs w:val="20"/>
              </w:rPr>
              <w:t>46</w:t>
            </w:r>
          </w:p>
        </w:tc>
        <w:tc>
          <w:tcPr>
            <w:tcW w:w="271" w:type="pct"/>
            <w:tcBorders>
              <w:bottom w:val="single" w:sz="6" w:space="0" w:color="660099"/>
            </w:tcBorders>
            <w:shd w:val="clear" w:color="auto" w:fill="auto"/>
            <w:vAlign w:val="center"/>
          </w:tcPr>
          <w:p w:rsidR="00291F58" w:rsidRDefault="00291F58">
            <w:pPr>
              <w:rPr>
                <w:color w:val="000000"/>
                <w:sz w:val="20"/>
                <w:szCs w:val="20"/>
              </w:rPr>
            </w:pPr>
            <w:r>
              <w:rPr>
                <w:color w:val="000000"/>
                <w:sz w:val="20"/>
                <w:szCs w:val="20"/>
              </w:rPr>
              <w:t>53</w:t>
            </w:r>
          </w:p>
        </w:tc>
        <w:tc>
          <w:tcPr>
            <w:tcW w:w="264" w:type="pct"/>
            <w:tcBorders>
              <w:bottom w:val="single" w:sz="6" w:space="0" w:color="660099"/>
            </w:tcBorders>
            <w:vAlign w:val="center"/>
          </w:tcPr>
          <w:p w:rsidR="00291F58" w:rsidRDefault="00291F58">
            <w:pPr>
              <w:rPr>
                <w:color w:val="000000"/>
                <w:sz w:val="20"/>
                <w:szCs w:val="20"/>
              </w:rPr>
            </w:pPr>
            <w:r>
              <w:rPr>
                <w:color w:val="000000"/>
                <w:sz w:val="20"/>
                <w:szCs w:val="20"/>
              </w:rPr>
              <w:t>77</w:t>
            </w:r>
          </w:p>
        </w:tc>
        <w:tc>
          <w:tcPr>
            <w:tcW w:w="324" w:type="pct"/>
            <w:tcBorders>
              <w:bottom w:val="single" w:sz="6" w:space="0" w:color="660099"/>
            </w:tcBorders>
            <w:vAlign w:val="center"/>
          </w:tcPr>
          <w:p w:rsidR="00291F58" w:rsidRDefault="00291F58">
            <w:pPr>
              <w:rPr>
                <w:color w:val="000000"/>
                <w:sz w:val="20"/>
                <w:szCs w:val="20"/>
              </w:rPr>
            </w:pPr>
            <w:r>
              <w:rPr>
                <w:color w:val="000000"/>
                <w:sz w:val="20"/>
                <w:szCs w:val="20"/>
              </w:rPr>
              <w:t>80</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100</w:t>
            </w:r>
          </w:p>
        </w:tc>
        <w:tc>
          <w:tcPr>
            <w:tcW w:w="461" w:type="pct"/>
            <w:tcBorders>
              <w:bottom w:val="single" w:sz="6" w:space="0" w:color="660099"/>
            </w:tcBorders>
            <w:vAlign w:val="center"/>
          </w:tcPr>
          <w:p w:rsidR="00291F58" w:rsidRDefault="00291F58">
            <w:pPr>
              <w:rPr>
                <w:color w:val="000000"/>
                <w:sz w:val="20"/>
                <w:szCs w:val="20"/>
              </w:rPr>
            </w:pPr>
            <w:r>
              <w:rPr>
                <w:color w:val="000000"/>
                <w:sz w:val="20"/>
                <w:szCs w:val="20"/>
              </w:rPr>
              <w:t>80</w:t>
            </w:r>
          </w:p>
        </w:tc>
        <w:tc>
          <w:tcPr>
            <w:tcW w:w="326" w:type="pct"/>
            <w:tcBorders>
              <w:bottom w:val="single" w:sz="6" w:space="0" w:color="660099"/>
            </w:tcBorders>
            <w:vAlign w:val="center"/>
          </w:tcPr>
          <w:p w:rsidR="00291F58" w:rsidRDefault="00291F58">
            <w:pPr>
              <w:rPr>
                <w:color w:val="000000"/>
                <w:sz w:val="20"/>
                <w:szCs w:val="20"/>
              </w:rPr>
            </w:pPr>
            <w:r>
              <w:rPr>
                <w:color w:val="000000"/>
                <w:sz w:val="20"/>
                <w:szCs w:val="20"/>
              </w:rPr>
              <w:t>100</w:t>
            </w:r>
          </w:p>
        </w:tc>
        <w:tc>
          <w:tcPr>
            <w:tcW w:w="692" w:type="pct"/>
            <w:tcBorders>
              <w:bottom w:val="single" w:sz="6" w:space="0" w:color="660099"/>
            </w:tcBorders>
            <w:vAlign w:val="center"/>
          </w:tcPr>
          <w:p w:rsidR="00291F58" w:rsidRPr="00014872" w:rsidRDefault="006A4C5F"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291F58" w:rsidRPr="00D7471B" w:rsidTr="002B0465">
        <w:trPr>
          <w:trHeight w:val="243"/>
        </w:trPr>
        <w:tc>
          <w:tcPr>
            <w:tcW w:w="487" w:type="pct"/>
            <w:vMerge/>
            <w:tcBorders>
              <w:bottom w:val="single" w:sz="6" w:space="0" w:color="FFFFFF" w:themeColor="background1"/>
              <w:right w:val="single" w:sz="6" w:space="0" w:color="FFFFFF" w:themeColor="background1"/>
            </w:tcBorders>
            <w:shd w:val="clear" w:color="auto" w:fill="00B0F0"/>
            <w:vAlign w:val="center"/>
          </w:tcPr>
          <w:p w:rsidR="00291F58" w:rsidRPr="00D7471B" w:rsidRDefault="00291F58" w:rsidP="00D72310">
            <w:pPr>
              <w:tabs>
                <w:tab w:val="left" w:pos="708"/>
                <w:tab w:val="left" w:pos="7050"/>
              </w:tabs>
              <w:spacing w:after="0"/>
              <w:rPr>
                <w:rFonts w:ascii="Times New Roman" w:hAnsi="Times New Roman" w:cs="Times New Roman"/>
              </w:rPr>
            </w:pPr>
          </w:p>
        </w:tc>
        <w:tc>
          <w:tcPr>
            <w:tcW w:w="836" w:type="pct"/>
            <w:vMerge/>
            <w:tcBorders>
              <w:left w:val="single" w:sz="6" w:space="0" w:color="FFFFFF" w:themeColor="background1"/>
              <w:bottom w:val="single" w:sz="6" w:space="0" w:color="FFFFFF" w:themeColor="background1"/>
            </w:tcBorders>
            <w:shd w:val="clear" w:color="auto" w:fill="00B0F0"/>
            <w:vAlign w:val="center"/>
          </w:tcPr>
          <w:p w:rsidR="00291F58" w:rsidRPr="00014872" w:rsidRDefault="00291F58" w:rsidP="00D72310">
            <w:pPr>
              <w:tabs>
                <w:tab w:val="left" w:pos="708"/>
                <w:tab w:val="left" w:pos="7050"/>
              </w:tabs>
              <w:spacing w:after="0"/>
              <w:rPr>
                <w:rFonts w:ascii="Times New Roman" w:hAnsi="Times New Roman" w:cs="Times New Roman"/>
                <w:sz w:val="20"/>
                <w:szCs w:val="20"/>
              </w:rPr>
            </w:pPr>
          </w:p>
        </w:tc>
        <w:tc>
          <w:tcPr>
            <w:tcW w:w="745" w:type="pct"/>
            <w:tcBorders>
              <w:top w:val="single" w:sz="6" w:space="0" w:color="FFFFFF" w:themeColor="background1"/>
              <w:left w:val="single" w:sz="6" w:space="0" w:color="FFFFFF" w:themeColor="background1"/>
              <w:bottom w:val="single" w:sz="6" w:space="0" w:color="FFFFFF" w:themeColor="background1"/>
            </w:tcBorders>
            <w:shd w:val="clear" w:color="auto" w:fill="00B0F0"/>
            <w:vAlign w:val="center"/>
          </w:tcPr>
          <w:p w:rsidR="00291F58" w:rsidRDefault="00291F58">
            <w:pPr>
              <w:rPr>
                <w:color w:val="000000"/>
                <w:sz w:val="20"/>
                <w:szCs w:val="20"/>
              </w:rPr>
            </w:pPr>
            <w:r>
              <w:rPr>
                <w:color w:val="000000"/>
                <w:sz w:val="20"/>
                <w:szCs w:val="20"/>
              </w:rPr>
              <w:t>3,33</w:t>
            </w:r>
          </w:p>
        </w:tc>
        <w:tc>
          <w:tcPr>
            <w:tcW w:w="268"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291F58" w:rsidRDefault="00291F58">
            <w:pPr>
              <w:rPr>
                <w:color w:val="000000"/>
                <w:sz w:val="20"/>
                <w:szCs w:val="20"/>
              </w:rPr>
            </w:pPr>
            <w:r>
              <w:rPr>
                <w:color w:val="000000"/>
                <w:sz w:val="20"/>
                <w:szCs w:val="20"/>
              </w:rPr>
              <w:t>76</w:t>
            </w:r>
          </w:p>
        </w:tc>
        <w:tc>
          <w:tcPr>
            <w:tcW w:w="271"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291F58" w:rsidRDefault="00291F58">
            <w:pPr>
              <w:rPr>
                <w:color w:val="000000"/>
                <w:sz w:val="20"/>
                <w:szCs w:val="20"/>
              </w:rPr>
            </w:pPr>
            <w:r>
              <w:rPr>
                <w:color w:val="000000"/>
                <w:sz w:val="20"/>
                <w:szCs w:val="20"/>
              </w:rPr>
              <w:t>70,</w:t>
            </w:r>
          </w:p>
        </w:tc>
        <w:tc>
          <w:tcPr>
            <w:tcW w:w="264" w:type="pct"/>
            <w:tcBorders>
              <w:top w:val="single" w:sz="6" w:space="0" w:color="660099"/>
            </w:tcBorders>
            <w:shd w:val="clear" w:color="auto" w:fill="E2EFD9" w:themeFill="accent6" w:themeFillTint="33"/>
            <w:vAlign w:val="center"/>
          </w:tcPr>
          <w:p w:rsidR="00291F58" w:rsidRDefault="00291F58">
            <w:pPr>
              <w:rPr>
                <w:color w:val="000000"/>
                <w:sz w:val="20"/>
                <w:szCs w:val="20"/>
              </w:rPr>
            </w:pPr>
            <w:r>
              <w:rPr>
                <w:color w:val="000000"/>
                <w:sz w:val="20"/>
                <w:szCs w:val="20"/>
              </w:rPr>
              <w:t>84</w:t>
            </w:r>
          </w:p>
        </w:tc>
        <w:tc>
          <w:tcPr>
            <w:tcW w:w="324"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291F58" w:rsidRDefault="00291F58">
            <w:pPr>
              <w:rPr>
                <w:color w:val="000000"/>
                <w:sz w:val="20"/>
                <w:szCs w:val="20"/>
              </w:rPr>
            </w:pPr>
            <w:r>
              <w:rPr>
                <w:color w:val="000000"/>
                <w:sz w:val="20"/>
                <w:szCs w:val="20"/>
              </w:rPr>
              <w:t>85</w:t>
            </w:r>
          </w:p>
        </w:tc>
        <w:tc>
          <w:tcPr>
            <w:tcW w:w="326" w:type="pct"/>
            <w:tcBorders>
              <w:top w:val="single" w:sz="6" w:space="0" w:color="660099"/>
            </w:tcBorders>
            <w:shd w:val="clear" w:color="auto" w:fill="E2EFD9" w:themeFill="accent6" w:themeFillTint="33"/>
            <w:vAlign w:val="center"/>
          </w:tcPr>
          <w:p w:rsidR="00291F58" w:rsidRDefault="00291F58">
            <w:pPr>
              <w:rPr>
                <w:color w:val="000000"/>
                <w:sz w:val="20"/>
                <w:szCs w:val="20"/>
              </w:rPr>
            </w:pPr>
            <w:r>
              <w:rPr>
                <w:color w:val="000000"/>
                <w:sz w:val="20"/>
                <w:szCs w:val="20"/>
              </w:rPr>
              <w:t>112</w:t>
            </w:r>
          </w:p>
        </w:tc>
        <w:tc>
          <w:tcPr>
            <w:tcW w:w="461"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291F58" w:rsidRDefault="00291F58">
            <w:pPr>
              <w:rPr>
                <w:color w:val="000000"/>
                <w:sz w:val="20"/>
                <w:szCs w:val="20"/>
              </w:rPr>
            </w:pPr>
            <w:r>
              <w:rPr>
                <w:color w:val="000000"/>
                <w:sz w:val="20"/>
                <w:szCs w:val="20"/>
              </w:rPr>
              <w:t>85</w:t>
            </w:r>
          </w:p>
        </w:tc>
        <w:tc>
          <w:tcPr>
            <w:tcW w:w="326"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291F58" w:rsidRDefault="00291F58">
            <w:pPr>
              <w:rPr>
                <w:color w:val="000000"/>
                <w:sz w:val="20"/>
                <w:szCs w:val="20"/>
              </w:rPr>
            </w:pPr>
            <w:r>
              <w:rPr>
                <w:color w:val="000000"/>
                <w:sz w:val="20"/>
                <w:szCs w:val="20"/>
              </w:rPr>
              <w:t>100</w:t>
            </w:r>
          </w:p>
        </w:tc>
        <w:tc>
          <w:tcPr>
            <w:tcW w:w="692" w:type="pct"/>
            <w:tcBorders>
              <w:top w:val="single" w:sz="6" w:space="0" w:color="660099"/>
            </w:tcBorders>
            <w:shd w:val="clear" w:color="auto" w:fill="E2EFD9" w:themeFill="accent6" w:themeFillTint="33"/>
            <w:vAlign w:val="center"/>
          </w:tcPr>
          <w:p w:rsidR="00291F58" w:rsidRPr="00014872" w:rsidRDefault="00291F58" w:rsidP="00D72310">
            <w:pPr>
              <w:tabs>
                <w:tab w:val="left" w:pos="708"/>
                <w:tab w:val="left" w:pos="7050"/>
              </w:tabs>
              <w:spacing w:after="0"/>
              <w:rPr>
                <w:rFonts w:ascii="Times New Roman" w:hAnsi="Times New Roman" w:cs="Times New Roman"/>
                <w:sz w:val="20"/>
                <w:szCs w:val="20"/>
              </w:rPr>
            </w:pPr>
            <w:r>
              <w:rPr>
                <w:rFonts w:ascii="Times New Roman" w:hAnsi="Times New Roman" w:cs="Times New Roman"/>
                <w:sz w:val="20"/>
                <w:szCs w:val="20"/>
              </w:rPr>
              <w:t>100</w:t>
            </w:r>
          </w:p>
        </w:tc>
      </w:tr>
      <w:tr w:rsidR="00D72310" w:rsidRPr="00D7471B" w:rsidTr="002B0465">
        <w:trPr>
          <w:trHeight w:val="20"/>
        </w:trPr>
        <w:tc>
          <w:tcPr>
            <w:tcW w:w="2068" w:type="pct"/>
            <w:gridSpan w:val="3"/>
            <w:tcBorders>
              <w:top w:val="single" w:sz="6" w:space="0" w:color="FFFFFF" w:themeColor="background1"/>
              <w:bottom w:val="single" w:sz="6" w:space="0" w:color="FFFFFF" w:themeColor="background1"/>
            </w:tcBorders>
            <w:shd w:val="clear" w:color="auto" w:fill="00B0F0"/>
            <w:vAlign w:val="center"/>
          </w:tcPr>
          <w:p w:rsidR="00D72310" w:rsidRPr="00014872" w:rsidRDefault="00D72310"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Ulaşılamayan Performans Hedefi İçin Ulaşılamama Nedeni</w:t>
            </w:r>
          </w:p>
        </w:tc>
        <w:tc>
          <w:tcPr>
            <w:tcW w:w="2932" w:type="pct"/>
            <w:gridSpan w:val="8"/>
            <w:shd w:val="clear" w:color="auto" w:fill="auto"/>
            <w:vAlign w:val="center"/>
          </w:tcPr>
          <w:p w:rsidR="00D72310" w:rsidRPr="00014872" w:rsidRDefault="00D72310"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 xml:space="preserve">PG 2.1.3.1, PG 2.1.3.3 İlimizde meydana gelen deprem ve pandemiden dolayı gerçekleştirilmedi. PG 2.1.4 Okulların mart ayından sonra dönem sonuna kadar kapalı olmasından dolayı gerçekleştirilmesi planlanan bazı eylemler gerçekleştirilememiştir. PG 2.1.7 öğretmen bilgilendirmeleri için toplantılar yapıldı. Teşvik edici çalışmalar yapıldı ama öğretmen başvurusu </w:t>
            </w:r>
            <w:r w:rsidRPr="00014872">
              <w:rPr>
                <w:rFonts w:ascii="Times New Roman" w:hAnsi="Times New Roman" w:cs="Times New Roman"/>
                <w:sz w:val="20"/>
                <w:szCs w:val="20"/>
              </w:rPr>
              <w:lastRenderedPageBreak/>
              <w:t xml:space="preserve">olmamıştır. PG 2.1.8, PG 2.1.9 İlimizde meydana gelen deprem ve pandemiden dolayı gerçekleştiremedi PG 2.1.10. Okulların mart ayından sonra dönem sonuna kadar kapalı olması uzaktan eğitime öğrencilerimizin katılmamasından dolayı. ( Aile gelir durumlarının yeterli olmaması, alt yapı sorunları nedeniyle internet bağlantı sorunlarının olması) </w:t>
            </w:r>
          </w:p>
        </w:tc>
      </w:tr>
      <w:tr w:rsidR="00D72310" w:rsidRPr="00D7471B" w:rsidTr="002B0465">
        <w:trPr>
          <w:trHeight w:val="20"/>
        </w:trPr>
        <w:tc>
          <w:tcPr>
            <w:tcW w:w="2068" w:type="pct"/>
            <w:gridSpan w:val="3"/>
            <w:tcBorders>
              <w:top w:val="single" w:sz="6" w:space="0" w:color="FFFFFF" w:themeColor="background1"/>
              <w:bottom w:val="single" w:sz="6" w:space="0" w:color="FFFFFF" w:themeColor="background1"/>
            </w:tcBorders>
            <w:shd w:val="clear" w:color="auto" w:fill="00B0F0"/>
            <w:vAlign w:val="center"/>
          </w:tcPr>
          <w:p w:rsidR="00D72310" w:rsidRPr="00014872" w:rsidRDefault="00D72310"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lastRenderedPageBreak/>
              <w:t>Verilerin Alındığı Kaynak</w:t>
            </w:r>
          </w:p>
        </w:tc>
        <w:tc>
          <w:tcPr>
            <w:tcW w:w="2932" w:type="pct"/>
            <w:gridSpan w:val="8"/>
            <w:shd w:val="clear" w:color="auto" w:fill="auto"/>
            <w:vAlign w:val="center"/>
          </w:tcPr>
          <w:p w:rsidR="00D72310" w:rsidRPr="00014872" w:rsidRDefault="00D72310" w:rsidP="00D72310">
            <w:pPr>
              <w:tabs>
                <w:tab w:val="left" w:pos="708"/>
                <w:tab w:val="left" w:pos="7050"/>
              </w:tabs>
              <w:spacing w:after="0"/>
              <w:rPr>
                <w:rFonts w:ascii="Times New Roman" w:hAnsi="Times New Roman" w:cs="Times New Roman"/>
                <w:sz w:val="20"/>
                <w:szCs w:val="20"/>
              </w:rPr>
            </w:pPr>
            <w:r w:rsidRPr="00014872">
              <w:rPr>
                <w:rFonts w:ascii="Times New Roman" w:hAnsi="Times New Roman" w:cs="Times New Roman"/>
                <w:sz w:val="20"/>
                <w:szCs w:val="20"/>
              </w:rPr>
              <w:t>e- okul, eba platformu, okulumuz kayıtları</w:t>
            </w:r>
          </w:p>
        </w:tc>
      </w:tr>
    </w:tbl>
    <w:p w:rsidR="00D72310" w:rsidRDefault="00D72310" w:rsidP="00D72310">
      <w:pPr>
        <w:tabs>
          <w:tab w:val="left" w:pos="708"/>
          <w:tab w:val="left" w:pos="7050"/>
        </w:tabs>
        <w:spacing w:after="0"/>
        <w:rPr>
          <w:rFonts w:ascii="Bookman Old Style" w:hAnsi="Bookman Old Style"/>
          <w:b/>
          <w:sz w:val="24"/>
          <w:szCs w:val="24"/>
        </w:rPr>
      </w:pPr>
    </w:p>
    <w:p w:rsidR="00D7471B" w:rsidRDefault="00D7471B" w:rsidP="00D72310">
      <w:pPr>
        <w:tabs>
          <w:tab w:val="left" w:pos="708"/>
          <w:tab w:val="left" w:pos="7050"/>
        </w:tabs>
        <w:spacing w:after="0"/>
        <w:rPr>
          <w:rFonts w:ascii="Bookman Old Style" w:hAnsi="Bookman Old Style"/>
          <w:b/>
          <w:sz w:val="24"/>
          <w:szCs w:val="24"/>
        </w:rPr>
      </w:pPr>
    </w:p>
    <w:tbl>
      <w:tblPr>
        <w:tblStyle w:val="TabloKlavuzu"/>
        <w:tblW w:w="4872" w:type="pct"/>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firstRow="1" w:lastRow="0" w:firstColumn="1" w:lastColumn="0" w:noHBand="0" w:noVBand="1"/>
      </w:tblPr>
      <w:tblGrid>
        <w:gridCol w:w="1143"/>
        <w:gridCol w:w="1416"/>
        <w:gridCol w:w="1343"/>
        <w:gridCol w:w="640"/>
        <w:gridCol w:w="391"/>
        <w:gridCol w:w="513"/>
        <w:gridCol w:w="758"/>
        <w:gridCol w:w="633"/>
        <w:gridCol w:w="758"/>
        <w:gridCol w:w="771"/>
        <w:gridCol w:w="723"/>
      </w:tblGrid>
      <w:tr w:rsidR="00D72310" w:rsidRPr="00D7471B" w:rsidTr="00D7471B">
        <w:trPr>
          <w:cantSplit/>
          <w:trHeight w:val="749"/>
        </w:trPr>
        <w:tc>
          <w:tcPr>
            <w:tcW w:w="2147"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Amaç 2</w:t>
            </w:r>
          </w:p>
        </w:tc>
        <w:tc>
          <w:tcPr>
            <w:tcW w:w="2853" w:type="pct"/>
            <w:gridSpan w:val="8"/>
            <w:tcBorders>
              <w:left w:val="single" w:sz="6" w:space="0" w:color="FFFFFF" w:themeColor="background1"/>
              <w:right w:val="nil"/>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Öğrencilerimizin bilişsel, duygusal ve fiziksel olarak çok boyutlu gelişimini önemseyen nitelikli eğitim yapısı oluşturulacaktır.</w:t>
            </w:r>
          </w:p>
        </w:tc>
      </w:tr>
      <w:tr w:rsidR="00D72310" w:rsidRPr="00D7471B" w:rsidTr="00D7471B">
        <w:trPr>
          <w:cantSplit/>
          <w:trHeight w:val="775"/>
        </w:trPr>
        <w:tc>
          <w:tcPr>
            <w:tcW w:w="2147"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Hedef 2.2.</w:t>
            </w:r>
          </w:p>
        </w:tc>
        <w:tc>
          <w:tcPr>
            <w:tcW w:w="2853" w:type="pct"/>
            <w:gridSpan w:val="8"/>
            <w:tcBorders>
              <w:left w:val="single" w:sz="6" w:space="0" w:color="FFFFFF" w:themeColor="background1"/>
              <w:right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Öğrencilerimizin bilimsel, kültürel, sanatsal, sportif ve toplum hizmeti alanlarında etkinliklere katılımı artırılacak ve izlenecektir.</w:t>
            </w:r>
          </w:p>
        </w:tc>
      </w:tr>
      <w:tr w:rsidR="00D72310" w:rsidRPr="00D7471B" w:rsidTr="00B17CA6">
        <w:trPr>
          <w:cantSplit/>
          <w:trHeight w:val="1831"/>
        </w:trPr>
        <w:tc>
          <w:tcPr>
            <w:tcW w:w="2147" w:type="pct"/>
            <w:gridSpan w:val="3"/>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Performans Göstergeleri</w:t>
            </w:r>
          </w:p>
        </w:tc>
        <w:tc>
          <w:tcPr>
            <w:tcW w:w="352"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Hedefe Etkisi (%)</w:t>
            </w:r>
          </w:p>
        </w:tc>
        <w:tc>
          <w:tcPr>
            <w:tcW w:w="215"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Başlangıç Değeri</w:t>
            </w:r>
          </w:p>
        </w:tc>
        <w:tc>
          <w:tcPr>
            <w:tcW w:w="282"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2019 Gerçekleşme</w:t>
            </w:r>
          </w:p>
        </w:tc>
        <w:tc>
          <w:tcPr>
            <w:tcW w:w="417"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Hedef</w:t>
            </w:r>
          </w:p>
        </w:tc>
        <w:tc>
          <w:tcPr>
            <w:tcW w:w="348"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Gerçekleşme</w:t>
            </w:r>
          </w:p>
        </w:tc>
        <w:tc>
          <w:tcPr>
            <w:tcW w:w="417"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2020 Gösterge Hedefine Ulaşma Oranı (%)</w:t>
            </w:r>
          </w:p>
        </w:tc>
        <w:tc>
          <w:tcPr>
            <w:tcW w:w="424"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2023 Hedef</w:t>
            </w:r>
          </w:p>
        </w:tc>
        <w:tc>
          <w:tcPr>
            <w:tcW w:w="398"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2023 Gösterge Hedefine Ulaşma Oranı (%)</w:t>
            </w:r>
          </w:p>
        </w:tc>
      </w:tr>
      <w:tr w:rsidR="00E97E56" w:rsidRPr="00D7471B" w:rsidTr="00B17CA6">
        <w:trPr>
          <w:trHeight w:val="243"/>
        </w:trPr>
        <w:tc>
          <w:tcPr>
            <w:tcW w:w="629" w:type="pct"/>
            <w:vMerge w:val="restart"/>
            <w:tcBorders>
              <w:top w:val="single" w:sz="6" w:space="0" w:color="FFFFFF" w:themeColor="background1"/>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p>
          <w:p w:rsidR="00E97E56" w:rsidRPr="00B17CA6" w:rsidRDefault="00E97E56" w:rsidP="00D72310">
            <w:pPr>
              <w:tabs>
                <w:tab w:val="left" w:pos="708"/>
                <w:tab w:val="left" w:pos="7050"/>
              </w:tabs>
              <w:spacing w:after="0"/>
              <w:rPr>
                <w:rFonts w:ascii="Times New Roman" w:hAnsi="Times New Roman" w:cs="Times New Roman"/>
                <w:sz w:val="20"/>
              </w:rPr>
            </w:pPr>
          </w:p>
          <w:p w:rsidR="00E97E56" w:rsidRPr="00B17CA6" w:rsidRDefault="00E97E56" w:rsidP="00D72310">
            <w:pPr>
              <w:tabs>
                <w:tab w:val="left" w:pos="708"/>
                <w:tab w:val="left" w:pos="7050"/>
              </w:tabs>
              <w:spacing w:after="0"/>
              <w:rPr>
                <w:rFonts w:ascii="Times New Roman" w:hAnsi="Times New Roman" w:cs="Times New Roman"/>
                <w:sz w:val="20"/>
              </w:rPr>
            </w:pPr>
          </w:p>
          <w:p w:rsidR="00E97E56" w:rsidRPr="00B17CA6" w:rsidRDefault="00E97E56"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PG.2.2.1</w:t>
            </w:r>
          </w:p>
        </w:tc>
        <w:tc>
          <w:tcPr>
            <w:tcW w:w="779" w:type="pct"/>
            <w:vMerge w:val="restart"/>
            <w:tcBorders>
              <w:top w:val="single" w:sz="6" w:space="0" w:color="FFFFFF" w:themeColor="background1"/>
              <w:lef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p>
          <w:p w:rsidR="00E97E56" w:rsidRPr="00B17CA6" w:rsidRDefault="00E97E56" w:rsidP="00D72310">
            <w:pPr>
              <w:tabs>
                <w:tab w:val="left" w:pos="708"/>
                <w:tab w:val="left" w:pos="7050"/>
              </w:tabs>
              <w:spacing w:after="0"/>
              <w:rPr>
                <w:rFonts w:ascii="Times New Roman" w:hAnsi="Times New Roman" w:cs="Times New Roman"/>
                <w:sz w:val="20"/>
                <w:lang w:bidi="en-US"/>
              </w:rPr>
            </w:pPr>
          </w:p>
          <w:p w:rsidR="00E97E56" w:rsidRPr="00B17CA6" w:rsidRDefault="00E97E56" w:rsidP="00D72310">
            <w:pPr>
              <w:tabs>
                <w:tab w:val="left" w:pos="708"/>
                <w:tab w:val="left" w:pos="7050"/>
              </w:tabs>
              <w:spacing w:after="0"/>
              <w:rPr>
                <w:rFonts w:ascii="Times New Roman" w:hAnsi="Times New Roman" w:cs="Times New Roman"/>
                <w:sz w:val="20"/>
                <w:lang w:bidi="en-US"/>
              </w:rPr>
            </w:pPr>
          </w:p>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Bir eğitim öğretim yılı içerisinde gerçekleştirilen bilimsel, kültürel, sosyal, sportif, sanatsal etkinlik sayısı</w:t>
            </w:r>
          </w:p>
        </w:tc>
        <w:tc>
          <w:tcPr>
            <w:tcW w:w="739" w:type="pct"/>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a) Bilimsel etkinlik sayısı</w:t>
            </w:r>
          </w:p>
        </w:tc>
        <w:tc>
          <w:tcPr>
            <w:tcW w:w="352" w:type="pct"/>
            <w:tcBorders>
              <w:bottom w:val="single" w:sz="6" w:space="0" w:color="660099"/>
            </w:tcBorders>
            <w:shd w:val="clear" w:color="auto" w:fill="auto"/>
            <w:vAlign w:val="center"/>
          </w:tcPr>
          <w:p w:rsidR="00E97E56" w:rsidRDefault="00E97E56">
            <w:pPr>
              <w:rPr>
                <w:color w:val="000000"/>
                <w:sz w:val="20"/>
                <w:szCs w:val="20"/>
              </w:rPr>
            </w:pPr>
            <w:r>
              <w:rPr>
                <w:color w:val="000000"/>
                <w:sz w:val="20"/>
                <w:szCs w:val="20"/>
              </w:rPr>
              <w:t>1</w:t>
            </w:r>
          </w:p>
        </w:tc>
        <w:tc>
          <w:tcPr>
            <w:tcW w:w="215" w:type="pct"/>
            <w:tcBorders>
              <w:bottom w:val="single" w:sz="6" w:space="0" w:color="660099"/>
            </w:tcBorders>
            <w:shd w:val="clear" w:color="auto" w:fill="auto"/>
            <w:vAlign w:val="center"/>
          </w:tcPr>
          <w:p w:rsidR="00E97E56" w:rsidRDefault="00E97E56">
            <w:pPr>
              <w:rPr>
                <w:color w:val="000000"/>
                <w:sz w:val="20"/>
                <w:szCs w:val="20"/>
              </w:rPr>
            </w:pPr>
            <w:r>
              <w:rPr>
                <w:color w:val="000000"/>
                <w:sz w:val="20"/>
                <w:szCs w:val="20"/>
              </w:rPr>
              <w:t>1</w:t>
            </w:r>
          </w:p>
        </w:tc>
        <w:tc>
          <w:tcPr>
            <w:tcW w:w="282" w:type="pct"/>
            <w:tcBorders>
              <w:bottom w:val="single" w:sz="6" w:space="0" w:color="660099"/>
            </w:tcBorders>
            <w:vAlign w:val="center"/>
          </w:tcPr>
          <w:p w:rsidR="00E97E56" w:rsidRDefault="00E97E56">
            <w:pPr>
              <w:rPr>
                <w:color w:val="000000"/>
                <w:sz w:val="20"/>
                <w:szCs w:val="20"/>
              </w:rPr>
            </w:pPr>
            <w:r>
              <w:rPr>
                <w:color w:val="000000"/>
                <w:sz w:val="20"/>
                <w:szCs w:val="20"/>
              </w:rPr>
              <w:t>0</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9</w:t>
            </w:r>
          </w:p>
        </w:tc>
        <w:tc>
          <w:tcPr>
            <w:tcW w:w="348" w:type="pct"/>
            <w:tcBorders>
              <w:bottom w:val="single" w:sz="6" w:space="0" w:color="660099"/>
            </w:tcBorders>
            <w:vAlign w:val="center"/>
          </w:tcPr>
          <w:p w:rsidR="00E97E56" w:rsidRDefault="00E97E56">
            <w:pPr>
              <w:rPr>
                <w:color w:val="000000"/>
                <w:sz w:val="20"/>
                <w:szCs w:val="20"/>
              </w:rPr>
            </w:pPr>
            <w:r>
              <w:rPr>
                <w:color w:val="000000"/>
                <w:sz w:val="20"/>
                <w:szCs w:val="20"/>
              </w:rPr>
              <w:t>8</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88</w:t>
            </w:r>
          </w:p>
        </w:tc>
        <w:tc>
          <w:tcPr>
            <w:tcW w:w="424" w:type="pct"/>
            <w:tcBorders>
              <w:bottom w:val="single" w:sz="6" w:space="0" w:color="660099"/>
            </w:tcBorders>
            <w:vAlign w:val="center"/>
          </w:tcPr>
          <w:p w:rsidR="00E97E56" w:rsidRDefault="00E97E56">
            <w:pPr>
              <w:rPr>
                <w:color w:val="000000"/>
                <w:sz w:val="20"/>
                <w:szCs w:val="20"/>
              </w:rPr>
            </w:pPr>
            <w:r>
              <w:rPr>
                <w:color w:val="000000"/>
                <w:sz w:val="20"/>
                <w:szCs w:val="20"/>
              </w:rPr>
              <w:t>9</w:t>
            </w:r>
          </w:p>
        </w:tc>
        <w:tc>
          <w:tcPr>
            <w:tcW w:w="398" w:type="pct"/>
            <w:tcBorders>
              <w:bottom w:val="single" w:sz="6" w:space="0" w:color="660099"/>
            </w:tcBorders>
            <w:vAlign w:val="center"/>
          </w:tcPr>
          <w:p w:rsidR="00E97E56" w:rsidRDefault="00E97E56">
            <w:pPr>
              <w:rPr>
                <w:color w:val="000000"/>
                <w:sz w:val="20"/>
                <w:szCs w:val="20"/>
              </w:rPr>
            </w:pPr>
            <w:r>
              <w:rPr>
                <w:color w:val="000000"/>
                <w:sz w:val="20"/>
                <w:szCs w:val="20"/>
              </w:rPr>
              <w:t>88</w:t>
            </w:r>
          </w:p>
        </w:tc>
      </w:tr>
      <w:tr w:rsidR="00E97E56" w:rsidRPr="00D7471B" w:rsidTr="00B17CA6">
        <w:trPr>
          <w:trHeight w:val="243"/>
        </w:trPr>
        <w:tc>
          <w:tcPr>
            <w:tcW w:w="629" w:type="pct"/>
            <w:vMerge/>
            <w:tcBorders>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p>
        </w:tc>
        <w:tc>
          <w:tcPr>
            <w:tcW w:w="779" w:type="pct"/>
            <w:vMerge/>
            <w:tcBorders>
              <w:lef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p>
        </w:tc>
        <w:tc>
          <w:tcPr>
            <w:tcW w:w="739" w:type="pct"/>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b) Sosyal-Kültürel etkinlik sayısı</w:t>
            </w:r>
          </w:p>
        </w:tc>
        <w:tc>
          <w:tcPr>
            <w:tcW w:w="352" w:type="pct"/>
            <w:shd w:val="clear" w:color="auto" w:fill="E2EFD9" w:themeFill="accent6" w:themeFillTint="33"/>
            <w:vAlign w:val="center"/>
          </w:tcPr>
          <w:p w:rsidR="00E97E56" w:rsidRDefault="00E97E56">
            <w:pPr>
              <w:rPr>
                <w:color w:val="000000"/>
                <w:sz w:val="20"/>
                <w:szCs w:val="20"/>
              </w:rPr>
            </w:pPr>
            <w:r>
              <w:rPr>
                <w:color w:val="000000"/>
                <w:sz w:val="20"/>
                <w:szCs w:val="20"/>
              </w:rPr>
              <w:t>2</w:t>
            </w:r>
          </w:p>
        </w:tc>
        <w:tc>
          <w:tcPr>
            <w:tcW w:w="215" w:type="pct"/>
            <w:shd w:val="clear" w:color="auto" w:fill="E2EFD9" w:themeFill="accent6" w:themeFillTint="33"/>
            <w:vAlign w:val="center"/>
          </w:tcPr>
          <w:p w:rsidR="00E97E56" w:rsidRDefault="00E97E56">
            <w:pPr>
              <w:rPr>
                <w:color w:val="000000"/>
                <w:sz w:val="20"/>
                <w:szCs w:val="20"/>
              </w:rPr>
            </w:pPr>
            <w:r>
              <w:rPr>
                <w:color w:val="000000"/>
                <w:sz w:val="20"/>
                <w:szCs w:val="20"/>
              </w:rPr>
              <w:t>2</w:t>
            </w:r>
          </w:p>
        </w:tc>
        <w:tc>
          <w:tcPr>
            <w:tcW w:w="282" w:type="pct"/>
            <w:shd w:val="clear" w:color="auto" w:fill="E2EFD9" w:themeFill="accent6" w:themeFillTint="33"/>
            <w:vAlign w:val="center"/>
          </w:tcPr>
          <w:p w:rsidR="00E97E56" w:rsidRDefault="00E97E56">
            <w:pPr>
              <w:rPr>
                <w:color w:val="000000"/>
                <w:sz w:val="20"/>
                <w:szCs w:val="20"/>
              </w:rPr>
            </w:pPr>
            <w:r>
              <w:rPr>
                <w:color w:val="000000"/>
                <w:sz w:val="20"/>
                <w:szCs w:val="20"/>
              </w:rPr>
              <w:t>2</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9</w:t>
            </w:r>
          </w:p>
        </w:tc>
        <w:tc>
          <w:tcPr>
            <w:tcW w:w="348" w:type="pct"/>
            <w:shd w:val="clear" w:color="auto" w:fill="E2EFD9" w:themeFill="accent6" w:themeFillTint="33"/>
            <w:vAlign w:val="center"/>
          </w:tcPr>
          <w:p w:rsidR="00E97E56" w:rsidRDefault="00E97E56">
            <w:pPr>
              <w:rPr>
                <w:color w:val="000000"/>
                <w:sz w:val="20"/>
                <w:szCs w:val="20"/>
              </w:rPr>
            </w:pPr>
            <w:r>
              <w:rPr>
                <w:color w:val="000000"/>
                <w:sz w:val="20"/>
                <w:szCs w:val="20"/>
              </w:rPr>
              <w:t>8</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86</w:t>
            </w:r>
          </w:p>
        </w:tc>
        <w:tc>
          <w:tcPr>
            <w:tcW w:w="424" w:type="pct"/>
            <w:shd w:val="clear" w:color="auto" w:fill="E2EFD9" w:themeFill="accent6" w:themeFillTint="33"/>
            <w:vAlign w:val="center"/>
          </w:tcPr>
          <w:p w:rsidR="00E97E56" w:rsidRDefault="00E97E56">
            <w:pPr>
              <w:rPr>
                <w:color w:val="000000"/>
                <w:sz w:val="20"/>
                <w:szCs w:val="20"/>
              </w:rPr>
            </w:pPr>
            <w:r>
              <w:rPr>
                <w:color w:val="000000"/>
                <w:sz w:val="20"/>
                <w:szCs w:val="20"/>
              </w:rPr>
              <w:t>9</w:t>
            </w:r>
          </w:p>
        </w:tc>
        <w:tc>
          <w:tcPr>
            <w:tcW w:w="398" w:type="pct"/>
            <w:shd w:val="clear" w:color="auto" w:fill="E2EFD9" w:themeFill="accent6" w:themeFillTint="33"/>
            <w:vAlign w:val="center"/>
          </w:tcPr>
          <w:p w:rsidR="00E97E56" w:rsidRDefault="00E97E56">
            <w:pPr>
              <w:rPr>
                <w:color w:val="000000"/>
                <w:sz w:val="20"/>
                <w:szCs w:val="20"/>
              </w:rPr>
            </w:pPr>
            <w:r>
              <w:rPr>
                <w:color w:val="000000"/>
                <w:sz w:val="20"/>
                <w:szCs w:val="20"/>
              </w:rPr>
              <w:t>86</w:t>
            </w:r>
          </w:p>
        </w:tc>
      </w:tr>
      <w:tr w:rsidR="00E97E56" w:rsidRPr="00D7471B" w:rsidTr="00B17CA6">
        <w:trPr>
          <w:trHeight w:val="243"/>
        </w:trPr>
        <w:tc>
          <w:tcPr>
            <w:tcW w:w="629" w:type="pct"/>
            <w:vMerge/>
            <w:tcBorders>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p>
        </w:tc>
        <w:tc>
          <w:tcPr>
            <w:tcW w:w="779" w:type="pct"/>
            <w:vMerge/>
            <w:tcBorders>
              <w:lef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p>
        </w:tc>
        <w:tc>
          <w:tcPr>
            <w:tcW w:w="739" w:type="pct"/>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c) Sportif etkinlik sayısı</w:t>
            </w:r>
          </w:p>
        </w:tc>
        <w:tc>
          <w:tcPr>
            <w:tcW w:w="352" w:type="pct"/>
            <w:tcBorders>
              <w:bottom w:val="single" w:sz="6" w:space="0" w:color="660099"/>
            </w:tcBorders>
            <w:shd w:val="clear" w:color="auto" w:fill="auto"/>
            <w:vAlign w:val="center"/>
          </w:tcPr>
          <w:p w:rsidR="00E97E56" w:rsidRDefault="00E97E56">
            <w:pPr>
              <w:rPr>
                <w:color w:val="000000"/>
                <w:sz w:val="20"/>
                <w:szCs w:val="20"/>
              </w:rPr>
            </w:pPr>
            <w:r>
              <w:rPr>
                <w:color w:val="000000"/>
                <w:sz w:val="20"/>
                <w:szCs w:val="20"/>
              </w:rPr>
              <w:t>2</w:t>
            </w:r>
          </w:p>
        </w:tc>
        <w:tc>
          <w:tcPr>
            <w:tcW w:w="215" w:type="pct"/>
            <w:tcBorders>
              <w:bottom w:val="single" w:sz="6" w:space="0" w:color="660099"/>
            </w:tcBorders>
            <w:shd w:val="clear" w:color="auto" w:fill="auto"/>
            <w:vAlign w:val="center"/>
          </w:tcPr>
          <w:p w:rsidR="00E97E56" w:rsidRDefault="00E97E56">
            <w:pPr>
              <w:rPr>
                <w:color w:val="000000"/>
                <w:sz w:val="20"/>
                <w:szCs w:val="20"/>
              </w:rPr>
            </w:pPr>
            <w:r>
              <w:rPr>
                <w:color w:val="000000"/>
                <w:sz w:val="20"/>
                <w:szCs w:val="20"/>
              </w:rPr>
              <w:t>2</w:t>
            </w:r>
          </w:p>
        </w:tc>
        <w:tc>
          <w:tcPr>
            <w:tcW w:w="282" w:type="pct"/>
            <w:tcBorders>
              <w:bottom w:val="single" w:sz="6" w:space="0" w:color="660099"/>
            </w:tcBorders>
            <w:vAlign w:val="center"/>
          </w:tcPr>
          <w:p w:rsidR="00E97E56" w:rsidRDefault="00E97E56">
            <w:pPr>
              <w:rPr>
                <w:color w:val="000000"/>
                <w:sz w:val="20"/>
                <w:szCs w:val="20"/>
              </w:rPr>
            </w:pPr>
            <w:r>
              <w:rPr>
                <w:color w:val="000000"/>
                <w:sz w:val="20"/>
                <w:szCs w:val="20"/>
              </w:rPr>
              <w:t>2</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7</w:t>
            </w:r>
          </w:p>
        </w:tc>
        <w:tc>
          <w:tcPr>
            <w:tcW w:w="348" w:type="pct"/>
            <w:tcBorders>
              <w:bottom w:val="single" w:sz="6" w:space="0" w:color="660099"/>
            </w:tcBorders>
            <w:vAlign w:val="center"/>
          </w:tcPr>
          <w:p w:rsidR="00E97E56" w:rsidRDefault="00E97E56">
            <w:pPr>
              <w:rPr>
                <w:color w:val="000000"/>
                <w:sz w:val="20"/>
                <w:szCs w:val="20"/>
              </w:rPr>
            </w:pPr>
            <w:r>
              <w:rPr>
                <w:color w:val="000000"/>
                <w:sz w:val="20"/>
                <w:szCs w:val="20"/>
              </w:rPr>
              <w:t>6</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80</w:t>
            </w:r>
          </w:p>
        </w:tc>
        <w:tc>
          <w:tcPr>
            <w:tcW w:w="424" w:type="pct"/>
            <w:tcBorders>
              <w:bottom w:val="single" w:sz="6" w:space="0" w:color="660099"/>
            </w:tcBorders>
            <w:vAlign w:val="center"/>
          </w:tcPr>
          <w:p w:rsidR="00E97E56" w:rsidRDefault="00E97E56">
            <w:pPr>
              <w:rPr>
                <w:color w:val="000000"/>
                <w:sz w:val="20"/>
                <w:szCs w:val="20"/>
              </w:rPr>
            </w:pPr>
            <w:r>
              <w:rPr>
                <w:color w:val="000000"/>
                <w:sz w:val="20"/>
                <w:szCs w:val="20"/>
              </w:rPr>
              <w:t>7</w:t>
            </w:r>
          </w:p>
        </w:tc>
        <w:tc>
          <w:tcPr>
            <w:tcW w:w="398" w:type="pct"/>
            <w:tcBorders>
              <w:bottom w:val="single" w:sz="6" w:space="0" w:color="660099"/>
            </w:tcBorders>
            <w:vAlign w:val="center"/>
          </w:tcPr>
          <w:p w:rsidR="00E97E56" w:rsidRDefault="00E97E56">
            <w:pPr>
              <w:rPr>
                <w:color w:val="000000"/>
                <w:sz w:val="20"/>
                <w:szCs w:val="20"/>
              </w:rPr>
            </w:pPr>
            <w:r>
              <w:rPr>
                <w:color w:val="000000"/>
                <w:sz w:val="20"/>
                <w:szCs w:val="20"/>
              </w:rPr>
              <w:t>80</w:t>
            </w:r>
          </w:p>
        </w:tc>
      </w:tr>
      <w:tr w:rsidR="00E97E56" w:rsidRPr="00D7471B" w:rsidTr="00B17CA6">
        <w:trPr>
          <w:trHeight w:val="991"/>
        </w:trPr>
        <w:tc>
          <w:tcPr>
            <w:tcW w:w="629" w:type="pct"/>
            <w:vMerge/>
            <w:tcBorders>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p>
        </w:tc>
        <w:tc>
          <w:tcPr>
            <w:tcW w:w="779" w:type="pct"/>
            <w:vMerge/>
            <w:tcBorders>
              <w:lef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p>
        </w:tc>
        <w:tc>
          <w:tcPr>
            <w:tcW w:w="739" w:type="pct"/>
            <w:tcBorders>
              <w:top w:val="single" w:sz="6" w:space="0" w:color="FFFFFF" w:themeColor="background1"/>
              <w:lef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d) Sanatsal etkinlik sayısı</w:t>
            </w:r>
          </w:p>
          <w:p w:rsidR="00E97E56" w:rsidRPr="00B17CA6" w:rsidRDefault="00E97E56"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Spor lisansı olan öğrenci oranı</w:t>
            </w:r>
          </w:p>
        </w:tc>
        <w:tc>
          <w:tcPr>
            <w:tcW w:w="352" w:type="pct"/>
            <w:shd w:val="clear" w:color="auto" w:fill="E2EFD9" w:themeFill="accent6" w:themeFillTint="33"/>
            <w:vAlign w:val="center"/>
          </w:tcPr>
          <w:p w:rsidR="00E97E56" w:rsidRDefault="00E97E56">
            <w:pPr>
              <w:rPr>
                <w:color w:val="000000"/>
                <w:sz w:val="20"/>
                <w:szCs w:val="20"/>
              </w:rPr>
            </w:pPr>
            <w:r>
              <w:rPr>
                <w:color w:val="000000"/>
                <w:sz w:val="20"/>
                <w:szCs w:val="20"/>
              </w:rPr>
              <w:t>1</w:t>
            </w:r>
          </w:p>
        </w:tc>
        <w:tc>
          <w:tcPr>
            <w:tcW w:w="215" w:type="pct"/>
            <w:shd w:val="clear" w:color="auto" w:fill="E2EFD9" w:themeFill="accent6" w:themeFillTint="33"/>
            <w:vAlign w:val="center"/>
          </w:tcPr>
          <w:p w:rsidR="00E97E56" w:rsidRDefault="00E97E56">
            <w:pPr>
              <w:rPr>
                <w:color w:val="000000"/>
                <w:sz w:val="20"/>
                <w:szCs w:val="20"/>
              </w:rPr>
            </w:pPr>
            <w:r>
              <w:rPr>
                <w:color w:val="000000"/>
                <w:sz w:val="20"/>
                <w:szCs w:val="20"/>
              </w:rPr>
              <w:t>1</w:t>
            </w:r>
          </w:p>
        </w:tc>
        <w:tc>
          <w:tcPr>
            <w:tcW w:w="282" w:type="pct"/>
            <w:shd w:val="clear" w:color="auto" w:fill="E2EFD9" w:themeFill="accent6" w:themeFillTint="33"/>
            <w:vAlign w:val="center"/>
          </w:tcPr>
          <w:p w:rsidR="00E97E56" w:rsidRDefault="00E97E56">
            <w:pPr>
              <w:rPr>
                <w:color w:val="000000"/>
                <w:sz w:val="20"/>
                <w:szCs w:val="20"/>
              </w:rPr>
            </w:pPr>
            <w:r>
              <w:rPr>
                <w:color w:val="000000"/>
                <w:sz w:val="20"/>
                <w:szCs w:val="20"/>
              </w:rPr>
              <w:t>2</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6</w:t>
            </w:r>
          </w:p>
        </w:tc>
        <w:tc>
          <w:tcPr>
            <w:tcW w:w="348" w:type="pct"/>
            <w:shd w:val="clear" w:color="auto" w:fill="E2EFD9" w:themeFill="accent6" w:themeFillTint="33"/>
            <w:vAlign w:val="center"/>
          </w:tcPr>
          <w:p w:rsidR="00E97E56" w:rsidRDefault="00E97E56">
            <w:pPr>
              <w:rPr>
                <w:color w:val="000000"/>
                <w:sz w:val="20"/>
                <w:szCs w:val="20"/>
              </w:rPr>
            </w:pPr>
            <w:r>
              <w:rPr>
                <w:color w:val="000000"/>
                <w:sz w:val="20"/>
                <w:szCs w:val="20"/>
              </w:rPr>
              <w:t>5</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80</w:t>
            </w:r>
          </w:p>
        </w:tc>
        <w:tc>
          <w:tcPr>
            <w:tcW w:w="424" w:type="pct"/>
            <w:shd w:val="clear" w:color="auto" w:fill="E2EFD9" w:themeFill="accent6" w:themeFillTint="33"/>
            <w:vAlign w:val="center"/>
          </w:tcPr>
          <w:p w:rsidR="00E97E56" w:rsidRDefault="00E97E56">
            <w:pPr>
              <w:rPr>
                <w:color w:val="000000"/>
                <w:sz w:val="20"/>
                <w:szCs w:val="20"/>
              </w:rPr>
            </w:pPr>
            <w:r>
              <w:rPr>
                <w:color w:val="000000"/>
                <w:sz w:val="20"/>
                <w:szCs w:val="20"/>
              </w:rPr>
              <w:t>6</w:t>
            </w:r>
          </w:p>
        </w:tc>
        <w:tc>
          <w:tcPr>
            <w:tcW w:w="398" w:type="pct"/>
            <w:shd w:val="clear" w:color="auto" w:fill="E2EFD9" w:themeFill="accent6" w:themeFillTint="33"/>
            <w:vAlign w:val="center"/>
          </w:tcPr>
          <w:p w:rsidR="00E97E56" w:rsidRDefault="00E97E56">
            <w:pPr>
              <w:rPr>
                <w:color w:val="000000"/>
                <w:sz w:val="20"/>
                <w:szCs w:val="20"/>
              </w:rPr>
            </w:pPr>
            <w:r>
              <w:rPr>
                <w:color w:val="000000"/>
                <w:sz w:val="20"/>
                <w:szCs w:val="20"/>
              </w:rPr>
              <w:t>80</w:t>
            </w:r>
          </w:p>
        </w:tc>
      </w:tr>
      <w:tr w:rsidR="00E97E56" w:rsidRPr="00D7471B" w:rsidTr="00B17CA6">
        <w:trPr>
          <w:trHeight w:val="243"/>
        </w:trPr>
        <w:tc>
          <w:tcPr>
            <w:tcW w:w="62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p>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PG.2.2.2</w:t>
            </w:r>
          </w:p>
        </w:tc>
        <w:tc>
          <w:tcPr>
            <w:tcW w:w="151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Kulüp faaliyetleri kapsamında gerçekleştirilen toplum hizmetine katılan öğrenci oranı</w:t>
            </w:r>
          </w:p>
        </w:tc>
        <w:tc>
          <w:tcPr>
            <w:tcW w:w="352" w:type="pct"/>
            <w:tcBorders>
              <w:bottom w:val="single" w:sz="6" w:space="0" w:color="660099"/>
            </w:tcBorders>
            <w:vAlign w:val="center"/>
          </w:tcPr>
          <w:p w:rsidR="00E97E56" w:rsidRDefault="00E97E56">
            <w:pPr>
              <w:rPr>
                <w:color w:val="000000"/>
                <w:sz w:val="20"/>
                <w:szCs w:val="20"/>
              </w:rPr>
            </w:pPr>
            <w:r>
              <w:rPr>
                <w:color w:val="000000"/>
                <w:sz w:val="20"/>
                <w:szCs w:val="20"/>
              </w:rPr>
              <w:t>49</w:t>
            </w:r>
          </w:p>
        </w:tc>
        <w:tc>
          <w:tcPr>
            <w:tcW w:w="215" w:type="pct"/>
            <w:tcBorders>
              <w:bottom w:val="single" w:sz="6" w:space="0" w:color="660099"/>
            </w:tcBorders>
            <w:shd w:val="clear" w:color="auto" w:fill="auto"/>
            <w:vAlign w:val="center"/>
          </w:tcPr>
          <w:p w:rsidR="00E97E56" w:rsidRDefault="00E97E56">
            <w:pPr>
              <w:rPr>
                <w:color w:val="000000"/>
                <w:sz w:val="20"/>
                <w:szCs w:val="20"/>
              </w:rPr>
            </w:pPr>
            <w:r>
              <w:rPr>
                <w:color w:val="000000"/>
                <w:sz w:val="20"/>
                <w:szCs w:val="20"/>
              </w:rPr>
              <w:t>49</w:t>
            </w:r>
          </w:p>
        </w:tc>
        <w:tc>
          <w:tcPr>
            <w:tcW w:w="282" w:type="pct"/>
            <w:tcBorders>
              <w:bottom w:val="single" w:sz="6" w:space="0" w:color="660099"/>
            </w:tcBorders>
            <w:vAlign w:val="center"/>
          </w:tcPr>
          <w:p w:rsidR="00E97E56" w:rsidRDefault="00E97E56">
            <w:pPr>
              <w:rPr>
                <w:color w:val="000000"/>
                <w:sz w:val="20"/>
                <w:szCs w:val="20"/>
              </w:rPr>
            </w:pPr>
            <w:r>
              <w:rPr>
                <w:color w:val="000000"/>
                <w:sz w:val="20"/>
                <w:szCs w:val="20"/>
              </w:rPr>
              <w:t>80</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85</w:t>
            </w:r>
          </w:p>
        </w:tc>
        <w:tc>
          <w:tcPr>
            <w:tcW w:w="348" w:type="pct"/>
            <w:tcBorders>
              <w:bottom w:val="single" w:sz="6" w:space="0" w:color="660099"/>
            </w:tcBorders>
            <w:vAlign w:val="center"/>
          </w:tcPr>
          <w:p w:rsidR="00E97E56" w:rsidRDefault="00E97E56">
            <w:pPr>
              <w:rPr>
                <w:color w:val="000000"/>
                <w:sz w:val="20"/>
                <w:szCs w:val="20"/>
              </w:rPr>
            </w:pPr>
            <w:r>
              <w:rPr>
                <w:color w:val="000000"/>
                <w:sz w:val="20"/>
                <w:szCs w:val="20"/>
              </w:rPr>
              <w:t>80</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86</w:t>
            </w:r>
          </w:p>
        </w:tc>
        <w:tc>
          <w:tcPr>
            <w:tcW w:w="424" w:type="pct"/>
            <w:tcBorders>
              <w:bottom w:val="single" w:sz="6" w:space="0" w:color="660099"/>
            </w:tcBorders>
            <w:vAlign w:val="center"/>
          </w:tcPr>
          <w:p w:rsidR="00E97E56" w:rsidRDefault="00E97E56">
            <w:pPr>
              <w:rPr>
                <w:color w:val="000000"/>
                <w:sz w:val="20"/>
                <w:szCs w:val="20"/>
              </w:rPr>
            </w:pPr>
            <w:r>
              <w:rPr>
                <w:color w:val="000000"/>
                <w:sz w:val="20"/>
                <w:szCs w:val="20"/>
              </w:rPr>
              <w:t>81</w:t>
            </w:r>
          </w:p>
        </w:tc>
        <w:tc>
          <w:tcPr>
            <w:tcW w:w="398" w:type="pct"/>
            <w:tcBorders>
              <w:bottom w:val="single" w:sz="6" w:space="0" w:color="660099"/>
            </w:tcBorders>
            <w:vAlign w:val="center"/>
          </w:tcPr>
          <w:p w:rsidR="00E97E56" w:rsidRDefault="00E97E56">
            <w:pPr>
              <w:rPr>
                <w:color w:val="000000"/>
                <w:sz w:val="20"/>
                <w:szCs w:val="20"/>
              </w:rPr>
            </w:pPr>
            <w:r>
              <w:rPr>
                <w:color w:val="000000"/>
                <w:sz w:val="20"/>
                <w:szCs w:val="20"/>
              </w:rPr>
              <w:t>86</w:t>
            </w:r>
          </w:p>
        </w:tc>
      </w:tr>
      <w:tr w:rsidR="00E97E56" w:rsidRPr="00D7471B" w:rsidTr="00B17CA6">
        <w:trPr>
          <w:trHeight w:val="243"/>
        </w:trPr>
        <w:tc>
          <w:tcPr>
            <w:tcW w:w="62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p>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PG.2.2.3</w:t>
            </w:r>
          </w:p>
        </w:tc>
        <w:tc>
          <w:tcPr>
            <w:tcW w:w="151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 sağlığı kapsamında gerçekleştirilen faaliyet-proje oranı (Beyaz bayrak, beslenme dostu, okul sağlığı vb.)</w:t>
            </w:r>
          </w:p>
        </w:tc>
        <w:tc>
          <w:tcPr>
            <w:tcW w:w="352" w:type="pct"/>
            <w:shd w:val="clear" w:color="auto" w:fill="E2EFD9" w:themeFill="accent6" w:themeFillTint="33"/>
            <w:vAlign w:val="center"/>
          </w:tcPr>
          <w:p w:rsidR="00E97E56" w:rsidRDefault="00E97E56">
            <w:pPr>
              <w:rPr>
                <w:color w:val="000000"/>
                <w:sz w:val="20"/>
                <w:szCs w:val="20"/>
              </w:rPr>
            </w:pPr>
            <w:r>
              <w:rPr>
                <w:color w:val="000000"/>
                <w:sz w:val="20"/>
                <w:szCs w:val="20"/>
              </w:rPr>
              <w:t>2</w:t>
            </w:r>
          </w:p>
        </w:tc>
        <w:tc>
          <w:tcPr>
            <w:tcW w:w="215" w:type="pct"/>
            <w:shd w:val="clear" w:color="auto" w:fill="E2EFD9" w:themeFill="accent6" w:themeFillTint="33"/>
            <w:vAlign w:val="center"/>
          </w:tcPr>
          <w:p w:rsidR="00E97E56" w:rsidRDefault="00E97E56">
            <w:pPr>
              <w:rPr>
                <w:color w:val="000000"/>
                <w:sz w:val="20"/>
                <w:szCs w:val="20"/>
              </w:rPr>
            </w:pPr>
            <w:r>
              <w:rPr>
                <w:color w:val="000000"/>
                <w:sz w:val="20"/>
                <w:szCs w:val="20"/>
              </w:rPr>
              <w:t>2</w:t>
            </w:r>
          </w:p>
        </w:tc>
        <w:tc>
          <w:tcPr>
            <w:tcW w:w="282" w:type="pct"/>
            <w:shd w:val="clear" w:color="auto" w:fill="E2EFD9" w:themeFill="accent6" w:themeFillTint="33"/>
            <w:vAlign w:val="center"/>
          </w:tcPr>
          <w:p w:rsidR="00E97E56" w:rsidRDefault="00E97E56">
            <w:pPr>
              <w:rPr>
                <w:color w:val="000000"/>
                <w:sz w:val="20"/>
                <w:szCs w:val="20"/>
              </w:rPr>
            </w:pPr>
            <w:r>
              <w:rPr>
                <w:color w:val="000000"/>
                <w:sz w:val="20"/>
                <w:szCs w:val="20"/>
              </w:rPr>
              <w:t>1</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6</w:t>
            </w:r>
          </w:p>
        </w:tc>
        <w:tc>
          <w:tcPr>
            <w:tcW w:w="348" w:type="pct"/>
            <w:shd w:val="clear" w:color="auto" w:fill="E2EFD9" w:themeFill="accent6" w:themeFillTint="33"/>
            <w:vAlign w:val="center"/>
          </w:tcPr>
          <w:p w:rsidR="00E97E56" w:rsidRDefault="00E97E56">
            <w:pPr>
              <w:rPr>
                <w:color w:val="000000"/>
                <w:sz w:val="20"/>
                <w:szCs w:val="20"/>
              </w:rPr>
            </w:pPr>
            <w:r>
              <w:rPr>
                <w:color w:val="000000"/>
                <w:sz w:val="20"/>
                <w:szCs w:val="20"/>
              </w:rPr>
              <w:t>7</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100</w:t>
            </w:r>
          </w:p>
        </w:tc>
        <w:tc>
          <w:tcPr>
            <w:tcW w:w="424" w:type="pct"/>
            <w:shd w:val="clear" w:color="auto" w:fill="E2EFD9" w:themeFill="accent6" w:themeFillTint="33"/>
            <w:vAlign w:val="center"/>
          </w:tcPr>
          <w:p w:rsidR="00E97E56" w:rsidRDefault="00E97E56">
            <w:pPr>
              <w:rPr>
                <w:color w:val="000000"/>
                <w:sz w:val="20"/>
                <w:szCs w:val="20"/>
              </w:rPr>
            </w:pPr>
            <w:r>
              <w:rPr>
                <w:color w:val="000000"/>
                <w:sz w:val="20"/>
                <w:szCs w:val="20"/>
              </w:rPr>
              <w:t>8</w:t>
            </w:r>
          </w:p>
        </w:tc>
        <w:tc>
          <w:tcPr>
            <w:tcW w:w="398" w:type="pct"/>
            <w:shd w:val="clear" w:color="auto" w:fill="E2EFD9" w:themeFill="accent6" w:themeFillTint="33"/>
            <w:vAlign w:val="center"/>
          </w:tcPr>
          <w:p w:rsidR="00E97E56" w:rsidRDefault="00E97E56">
            <w:pPr>
              <w:rPr>
                <w:color w:val="000000"/>
                <w:sz w:val="20"/>
                <w:szCs w:val="20"/>
              </w:rPr>
            </w:pPr>
            <w:r>
              <w:rPr>
                <w:color w:val="000000"/>
                <w:sz w:val="20"/>
                <w:szCs w:val="20"/>
              </w:rPr>
              <w:t>83</w:t>
            </w:r>
          </w:p>
        </w:tc>
      </w:tr>
      <w:tr w:rsidR="00E97E56" w:rsidRPr="00D7471B" w:rsidTr="00B17CA6">
        <w:trPr>
          <w:trHeight w:val="243"/>
        </w:trPr>
        <w:tc>
          <w:tcPr>
            <w:tcW w:w="62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p>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PG.2.2.4</w:t>
            </w:r>
          </w:p>
        </w:tc>
        <w:tc>
          <w:tcPr>
            <w:tcW w:w="151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 dışı öğrenme ortamlarına (Müze, Ören yeri, Gençlik Merkezi, Tarihi dokular vb.) ziyaret gerçekleştiren öğrenci oranı</w:t>
            </w:r>
          </w:p>
        </w:tc>
        <w:tc>
          <w:tcPr>
            <w:tcW w:w="352" w:type="pct"/>
            <w:tcBorders>
              <w:bottom w:val="single" w:sz="6" w:space="0" w:color="660099"/>
            </w:tcBorders>
            <w:vAlign w:val="center"/>
          </w:tcPr>
          <w:p w:rsidR="00E97E56" w:rsidRDefault="00E97E56">
            <w:pPr>
              <w:rPr>
                <w:color w:val="000000"/>
                <w:sz w:val="20"/>
                <w:szCs w:val="20"/>
              </w:rPr>
            </w:pPr>
            <w:r>
              <w:rPr>
                <w:color w:val="000000"/>
                <w:sz w:val="20"/>
                <w:szCs w:val="20"/>
              </w:rPr>
              <w:t>4</w:t>
            </w:r>
          </w:p>
        </w:tc>
        <w:tc>
          <w:tcPr>
            <w:tcW w:w="215" w:type="pct"/>
            <w:tcBorders>
              <w:bottom w:val="single" w:sz="6" w:space="0" w:color="660099"/>
            </w:tcBorders>
            <w:shd w:val="clear" w:color="auto" w:fill="auto"/>
            <w:vAlign w:val="center"/>
          </w:tcPr>
          <w:p w:rsidR="00E97E56" w:rsidRDefault="00E97E56">
            <w:pPr>
              <w:rPr>
                <w:color w:val="000000"/>
                <w:sz w:val="20"/>
                <w:szCs w:val="20"/>
              </w:rPr>
            </w:pPr>
            <w:r>
              <w:rPr>
                <w:color w:val="000000"/>
                <w:sz w:val="20"/>
                <w:szCs w:val="20"/>
              </w:rPr>
              <w:t>4</w:t>
            </w:r>
          </w:p>
        </w:tc>
        <w:tc>
          <w:tcPr>
            <w:tcW w:w="282" w:type="pct"/>
            <w:tcBorders>
              <w:bottom w:val="single" w:sz="6" w:space="0" w:color="660099"/>
            </w:tcBorders>
            <w:vAlign w:val="center"/>
          </w:tcPr>
          <w:p w:rsidR="00E97E56" w:rsidRDefault="00E97E56">
            <w:pPr>
              <w:rPr>
                <w:color w:val="000000"/>
                <w:sz w:val="20"/>
                <w:szCs w:val="20"/>
              </w:rPr>
            </w:pPr>
            <w:r>
              <w:rPr>
                <w:color w:val="000000"/>
                <w:sz w:val="20"/>
                <w:szCs w:val="20"/>
              </w:rPr>
              <w:t>5</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10</w:t>
            </w:r>
          </w:p>
        </w:tc>
        <w:tc>
          <w:tcPr>
            <w:tcW w:w="348" w:type="pct"/>
            <w:tcBorders>
              <w:bottom w:val="single" w:sz="6" w:space="0" w:color="660099"/>
            </w:tcBorders>
            <w:vAlign w:val="center"/>
          </w:tcPr>
          <w:p w:rsidR="00E97E56" w:rsidRDefault="00E97E56">
            <w:pPr>
              <w:rPr>
                <w:color w:val="000000"/>
                <w:sz w:val="20"/>
                <w:szCs w:val="20"/>
              </w:rPr>
            </w:pPr>
            <w:r>
              <w:rPr>
                <w:color w:val="000000"/>
                <w:sz w:val="20"/>
                <w:szCs w:val="20"/>
              </w:rPr>
              <w:t>8</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67</w:t>
            </w:r>
          </w:p>
        </w:tc>
        <w:tc>
          <w:tcPr>
            <w:tcW w:w="424" w:type="pct"/>
            <w:tcBorders>
              <w:bottom w:val="single" w:sz="6" w:space="0" w:color="660099"/>
            </w:tcBorders>
            <w:vAlign w:val="center"/>
          </w:tcPr>
          <w:p w:rsidR="00E97E56" w:rsidRDefault="00E97E56">
            <w:pPr>
              <w:rPr>
                <w:color w:val="000000"/>
                <w:sz w:val="20"/>
                <w:szCs w:val="20"/>
              </w:rPr>
            </w:pPr>
            <w:r>
              <w:rPr>
                <w:color w:val="000000"/>
                <w:sz w:val="20"/>
                <w:szCs w:val="20"/>
              </w:rPr>
              <w:t>9</w:t>
            </w:r>
          </w:p>
        </w:tc>
        <w:tc>
          <w:tcPr>
            <w:tcW w:w="398" w:type="pct"/>
            <w:tcBorders>
              <w:bottom w:val="single" w:sz="6" w:space="0" w:color="660099"/>
            </w:tcBorders>
            <w:vAlign w:val="center"/>
          </w:tcPr>
          <w:p w:rsidR="00E97E56" w:rsidRDefault="00E97E56">
            <w:pPr>
              <w:rPr>
                <w:color w:val="000000"/>
                <w:sz w:val="20"/>
                <w:szCs w:val="20"/>
              </w:rPr>
            </w:pPr>
            <w:r>
              <w:rPr>
                <w:color w:val="000000"/>
                <w:sz w:val="20"/>
                <w:szCs w:val="20"/>
              </w:rPr>
              <w:t>80</w:t>
            </w:r>
          </w:p>
        </w:tc>
      </w:tr>
      <w:tr w:rsidR="00E97E56" w:rsidRPr="00D7471B" w:rsidTr="00B17CA6">
        <w:trPr>
          <w:trHeight w:val="243"/>
        </w:trPr>
        <w:tc>
          <w:tcPr>
            <w:tcW w:w="62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p>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PG.2.2.5</w:t>
            </w:r>
          </w:p>
        </w:tc>
        <w:tc>
          <w:tcPr>
            <w:tcW w:w="151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Bir eğitim ve öğretim döneminde bilimsel, kültürel, sanatsal ve sportif alanlarda en az bir faaliyete katılan öğrenci oranı</w:t>
            </w:r>
          </w:p>
        </w:tc>
        <w:tc>
          <w:tcPr>
            <w:tcW w:w="352" w:type="pct"/>
            <w:shd w:val="clear" w:color="auto" w:fill="E2EFD9" w:themeFill="accent6" w:themeFillTint="33"/>
            <w:vAlign w:val="center"/>
          </w:tcPr>
          <w:p w:rsidR="00E97E56" w:rsidRDefault="00E97E56">
            <w:pPr>
              <w:rPr>
                <w:color w:val="000000"/>
                <w:sz w:val="20"/>
                <w:szCs w:val="20"/>
              </w:rPr>
            </w:pPr>
            <w:r>
              <w:rPr>
                <w:color w:val="000000"/>
                <w:sz w:val="20"/>
                <w:szCs w:val="20"/>
              </w:rPr>
              <w:t>7</w:t>
            </w:r>
          </w:p>
        </w:tc>
        <w:tc>
          <w:tcPr>
            <w:tcW w:w="215" w:type="pct"/>
            <w:shd w:val="clear" w:color="auto" w:fill="E2EFD9" w:themeFill="accent6" w:themeFillTint="33"/>
            <w:vAlign w:val="center"/>
          </w:tcPr>
          <w:p w:rsidR="00E97E56" w:rsidRDefault="00E97E56">
            <w:pPr>
              <w:rPr>
                <w:color w:val="000000"/>
                <w:sz w:val="20"/>
                <w:szCs w:val="20"/>
              </w:rPr>
            </w:pPr>
            <w:r>
              <w:rPr>
                <w:color w:val="000000"/>
                <w:sz w:val="20"/>
                <w:szCs w:val="20"/>
              </w:rPr>
              <w:t>7</w:t>
            </w:r>
          </w:p>
        </w:tc>
        <w:tc>
          <w:tcPr>
            <w:tcW w:w="282" w:type="pct"/>
            <w:shd w:val="clear" w:color="auto" w:fill="E2EFD9" w:themeFill="accent6" w:themeFillTint="33"/>
            <w:vAlign w:val="center"/>
          </w:tcPr>
          <w:p w:rsidR="00E97E56" w:rsidRDefault="00E97E56">
            <w:pPr>
              <w:rPr>
                <w:color w:val="000000"/>
                <w:sz w:val="20"/>
                <w:szCs w:val="20"/>
              </w:rPr>
            </w:pPr>
            <w:r>
              <w:rPr>
                <w:color w:val="000000"/>
                <w:sz w:val="20"/>
                <w:szCs w:val="20"/>
              </w:rPr>
              <w:t>10</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14</w:t>
            </w:r>
          </w:p>
        </w:tc>
        <w:tc>
          <w:tcPr>
            <w:tcW w:w="348" w:type="pct"/>
            <w:shd w:val="clear" w:color="auto" w:fill="E2EFD9" w:themeFill="accent6" w:themeFillTint="33"/>
            <w:vAlign w:val="center"/>
          </w:tcPr>
          <w:p w:rsidR="00E97E56" w:rsidRDefault="00E97E56">
            <w:pPr>
              <w:rPr>
                <w:color w:val="000000"/>
                <w:sz w:val="20"/>
                <w:szCs w:val="20"/>
              </w:rPr>
            </w:pPr>
            <w:r>
              <w:rPr>
                <w:color w:val="000000"/>
                <w:sz w:val="20"/>
                <w:szCs w:val="20"/>
              </w:rPr>
              <w:t>13</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86</w:t>
            </w:r>
          </w:p>
        </w:tc>
        <w:tc>
          <w:tcPr>
            <w:tcW w:w="424" w:type="pct"/>
            <w:shd w:val="clear" w:color="auto" w:fill="E2EFD9" w:themeFill="accent6" w:themeFillTint="33"/>
            <w:vAlign w:val="center"/>
          </w:tcPr>
          <w:p w:rsidR="00E97E56" w:rsidRDefault="00E97E56">
            <w:pPr>
              <w:rPr>
                <w:color w:val="000000"/>
                <w:sz w:val="20"/>
                <w:szCs w:val="20"/>
              </w:rPr>
            </w:pPr>
            <w:r>
              <w:rPr>
                <w:color w:val="000000"/>
                <w:sz w:val="20"/>
                <w:szCs w:val="20"/>
              </w:rPr>
              <w:t>13</w:t>
            </w:r>
          </w:p>
        </w:tc>
        <w:tc>
          <w:tcPr>
            <w:tcW w:w="398" w:type="pct"/>
            <w:shd w:val="clear" w:color="auto" w:fill="E2EFD9" w:themeFill="accent6" w:themeFillTint="33"/>
            <w:vAlign w:val="center"/>
          </w:tcPr>
          <w:p w:rsidR="00E97E56" w:rsidRDefault="00E97E56">
            <w:pPr>
              <w:rPr>
                <w:color w:val="000000"/>
                <w:sz w:val="20"/>
                <w:szCs w:val="20"/>
              </w:rPr>
            </w:pPr>
            <w:r>
              <w:rPr>
                <w:color w:val="000000"/>
                <w:sz w:val="20"/>
                <w:szCs w:val="20"/>
              </w:rPr>
              <w:t>100</w:t>
            </w:r>
          </w:p>
        </w:tc>
      </w:tr>
      <w:tr w:rsidR="00E97E56" w:rsidRPr="00D7471B" w:rsidTr="00B17CA6">
        <w:trPr>
          <w:trHeight w:val="243"/>
        </w:trPr>
        <w:tc>
          <w:tcPr>
            <w:tcW w:w="62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PG.2.2.6</w:t>
            </w:r>
          </w:p>
        </w:tc>
        <w:tc>
          <w:tcPr>
            <w:tcW w:w="151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 xml:space="preserve">Akıl zekâ oyunları kapsamında </w:t>
            </w:r>
            <w:r w:rsidRPr="00B17CA6">
              <w:rPr>
                <w:rFonts w:ascii="Times New Roman" w:hAnsi="Times New Roman" w:cs="Times New Roman"/>
                <w:sz w:val="20"/>
                <w:lang w:bidi="en-US"/>
              </w:rPr>
              <w:lastRenderedPageBreak/>
              <w:t>faaliyete katılan öğrenci oranı</w:t>
            </w:r>
          </w:p>
        </w:tc>
        <w:tc>
          <w:tcPr>
            <w:tcW w:w="352" w:type="pct"/>
            <w:tcBorders>
              <w:bottom w:val="single" w:sz="6" w:space="0" w:color="660099"/>
            </w:tcBorders>
            <w:vAlign w:val="center"/>
          </w:tcPr>
          <w:p w:rsidR="00E97E56" w:rsidRDefault="00E97E56">
            <w:pPr>
              <w:rPr>
                <w:color w:val="000000"/>
                <w:sz w:val="20"/>
                <w:szCs w:val="20"/>
              </w:rPr>
            </w:pPr>
            <w:r>
              <w:rPr>
                <w:color w:val="000000"/>
                <w:sz w:val="20"/>
                <w:szCs w:val="20"/>
              </w:rPr>
              <w:lastRenderedPageBreak/>
              <w:t>4</w:t>
            </w:r>
          </w:p>
        </w:tc>
        <w:tc>
          <w:tcPr>
            <w:tcW w:w="215" w:type="pct"/>
            <w:tcBorders>
              <w:bottom w:val="single" w:sz="6" w:space="0" w:color="660099"/>
            </w:tcBorders>
            <w:shd w:val="clear" w:color="auto" w:fill="auto"/>
            <w:vAlign w:val="center"/>
          </w:tcPr>
          <w:p w:rsidR="00E97E56" w:rsidRDefault="00E97E56">
            <w:pPr>
              <w:rPr>
                <w:color w:val="000000"/>
                <w:sz w:val="20"/>
                <w:szCs w:val="20"/>
              </w:rPr>
            </w:pPr>
            <w:r>
              <w:rPr>
                <w:color w:val="000000"/>
                <w:sz w:val="20"/>
                <w:szCs w:val="20"/>
              </w:rPr>
              <w:t>4</w:t>
            </w:r>
          </w:p>
        </w:tc>
        <w:tc>
          <w:tcPr>
            <w:tcW w:w="282" w:type="pct"/>
            <w:tcBorders>
              <w:bottom w:val="single" w:sz="6" w:space="0" w:color="660099"/>
            </w:tcBorders>
            <w:vAlign w:val="center"/>
          </w:tcPr>
          <w:p w:rsidR="00E97E56" w:rsidRDefault="00E97E56">
            <w:pPr>
              <w:rPr>
                <w:color w:val="000000"/>
                <w:sz w:val="20"/>
                <w:szCs w:val="20"/>
              </w:rPr>
            </w:pPr>
            <w:r>
              <w:rPr>
                <w:color w:val="000000"/>
                <w:sz w:val="20"/>
                <w:szCs w:val="20"/>
              </w:rPr>
              <w:t>2</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10</w:t>
            </w:r>
          </w:p>
        </w:tc>
        <w:tc>
          <w:tcPr>
            <w:tcW w:w="348" w:type="pct"/>
            <w:tcBorders>
              <w:bottom w:val="single" w:sz="6" w:space="0" w:color="660099"/>
            </w:tcBorders>
            <w:vAlign w:val="center"/>
          </w:tcPr>
          <w:p w:rsidR="00E97E56" w:rsidRDefault="00E97E56">
            <w:pPr>
              <w:rPr>
                <w:color w:val="000000"/>
                <w:sz w:val="20"/>
                <w:szCs w:val="20"/>
              </w:rPr>
            </w:pPr>
            <w:r>
              <w:rPr>
                <w:color w:val="000000"/>
                <w:sz w:val="20"/>
                <w:szCs w:val="20"/>
              </w:rPr>
              <w:t>11</w:t>
            </w:r>
          </w:p>
        </w:tc>
        <w:tc>
          <w:tcPr>
            <w:tcW w:w="417" w:type="pct"/>
            <w:tcBorders>
              <w:bottom w:val="single" w:sz="6" w:space="0" w:color="660099"/>
            </w:tcBorders>
            <w:vAlign w:val="center"/>
          </w:tcPr>
          <w:p w:rsidR="00E97E56" w:rsidRDefault="00E97E56">
            <w:pPr>
              <w:rPr>
                <w:color w:val="000000"/>
                <w:sz w:val="20"/>
                <w:szCs w:val="20"/>
              </w:rPr>
            </w:pPr>
            <w:r>
              <w:rPr>
                <w:color w:val="000000"/>
                <w:sz w:val="20"/>
                <w:szCs w:val="20"/>
              </w:rPr>
              <w:t>50</w:t>
            </w:r>
          </w:p>
        </w:tc>
        <w:tc>
          <w:tcPr>
            <w:tcW w:w="424" w:type="pct"/>
            <w:tcBorders>
              <w:bottom w:val="single" w:sz="6" w:space="0" w:color="660099"/>
            </w:tcBorders>
            <w:vAlign w:val="center"/>
          </w:tcPr>
          <w:p w:rsidR="00E97E56" w:rsidRDefault="00E97E56">
            <w:pPr>
              <w:rPr>
                <w:color w:val="000000"/>
                <w:sz w:val="20"/>
                <w:szCs w:val="20"/>
              </w:rPr>
            </w:pPr>
            <w:r>
              <w:rPr>
                <w:color w:val="000000"/>
                <w:sz w:val="20"/>
                <w:szCs w:val="20"/>
              </w:rPr>
              <w:t>12</w:t>
            </w:r>
          </w:p>
        </w:tc>
        <w:tc>
          <w:tcPr>
            <w:tcW w:w="398" w:type="pct"/>
            <w:tcBorders>
              <w:bottom w:val="single" w:sz="6" w:space="0" w:color="660099"/>
            </w:tcBorders>
            <w:vAlign w:val="center"/>
          </w:tcPr>
          <w:p w:rsidR="00E97E56" w:rsidRDefault="00E97E56">
            <w:pPr>
              <w:rPr>
                <w:color w:val="000000"/>
                <w:sz w:val="20"/>
                <w:szCs w:val="20"/>
              </w:rPr>
            </w:pPr>
            <w:r>
              <w:rPr>
                <w:color w:val="000000"/>
                <w:sz w:val="20"/>
                <w:szCs w:val="20"/>
              </w:rPr>
              <w:t>28</w:t>
            </w:r>
          </w:p>
        </w:tc>
      </w:tr>
      <w:tr w:rsidR="00E97E56" w:rsidRPr="00D7471B" w:rsidTr="00B17CA6">
        <w:trPr>
          <w:trHeight w:val="243"/>
        </w:trPr>
        <w:tc>
          <w:tcPr>
            <w:tcW w:w="62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lastRenderedPageBreak/>
              <w:t>PG.2.2.7</w:t>
            </w:r>
          </w:p>
        </w:tc>
        <w:tc>
          <w:tcPr>
            <w:tcW w:w="151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Bir üst eğitim kurumuna yapılan gezi oranı</w:t>
            </w:r>
          </w:p>
        </w:tc>
        <w:tc>
          <w:tcPr>
            <w:tcW w:w="352" w:type="pct"/>
            <w:shd w:val="clear" w:color="auto" w:fill="E2EFD9" w:themeFill="accent6" w:themeFillTint="33"/>
            <w:vAlign w:val="center"/>
          </w:tcPr>
          <w:p w:rsidR="00E97E56" w:rsidRDefault="00E97E56">
            <w:pPr>
              <w:rPr>
                <w:color w:val="000000"/>
                <w:sz w:val="20"/>
                <w:szCs w:val="20"/>
              </w:rPr>
            </w:pPr>
            <w:r>
              <w:rPr>
                <w:color w:val="000000"/>
                <w:sz w:val="20"/>
                <w:szCs w:val="20"/>
              </w:rPr>
              <w:t>40</w:t>
            </w:r>
          </w:p>
        </w:tc>
        <w:tc>
          <w:tcPr>
            <w:tcW w:w="215" w:type="pct"/>
            <w:shd w:val="clear" w:color="auto" w:fill="E2EFD9" w:themeFill="accent6" w:themeFillTint="33"/>
            <w:vAlign w:val="center"/>
          </w:tcPr>
          <w:p w:rsidR="00E97E56" w:rsidRDefault="00E97E56">
            <w:pPr>
              <w:rPr>
                <w:color w:val="000000"/>
                <w:sz w:val="20"/>
                <w:szCs w:val="20"/>
              </w:rPr>
            </w:pPr>
            <w:r>
              <w:rPr>
                <w:color w:val="000000"/>
                <w:sz w:val="20"/>
                <w:szCs w:val="20"/>
              </w:rPr>
              <w:t>40</w:t>
            </w:r>
          </w:p>
        </w:tc>
        <w:tc>
          <w:tcPr>
            <w:tcW w:w="282" w:type="pct"/>
            <w:shd w:val="clear" w:color="auto" w:fill="E2EFD9" w:themeFill="accent6" w:themeFillTint="33"/>
            <w:vAlign w:val="center"/>
          </w:tcPr>
          <w:p w:rsidR="00E97E56" w:rsidRDefault="00E97E56">
            <w:pPr>
              <w:rPr>
                <w:color w:val="000000"/>
                <w:sz w:val="20"/>
                <w:szCs w:val="20"/>
              </w:rPr>
            </w:pPr>
            <w:r>
              <w:rPr>
                <w:color w:val="000000"/>
                <w:sz w:val="20"/>
                <w:szCs w:val="20"/>
              </w:rPr>
              <w:t>60</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60</w:t>
            </w:r>
          </w:p>
        </w:tc>
        <w:tc>
          <w:tcPr>
            <w:tcW w:w="348" w:type="pct"/>
            <w:shd w:val="clear" w:color="auto" w:fill="E2EFD9" w:themeFill="accent6" w:themeFillTint="33"/>
            <w:vAlign w:val="center"/>
          </w:tcPr>
          <w:p w:rsidR="00E97E56" w:rsidRDefault="00E97E56">
            <w:pPr>
              <w:rPr>
                <w:color w:val="000000"/>
                <w:sz w:val="20"/>
                <w:szCs w:val="20"/>
              </w:rPr>
            </w:pPr>
            <w:r>
              <w:rPr>
                <w:color w:val="000000"/>
                <w:sz w:val="20"/>
                <w:szCs w:val="20"/>
              </w:rPr>
              <w:t>60</w:t>
            </w:r>
          </w:p>
        </w:tc>
        <w:tc>
          <w:tcPr>
            <w:tcW w:w="417" w:type="pct"/>
            <w:shd w:val="clear" w:color="auto" w:fill="E2EFD9" w:themeFill="accent6" w:themeFillTint="33"/>
            <w:vAlign w:val="center"/>
          </w:tcPr>
          <w:p w:rsidR="00E97E56" w:rsidRDefault="00E97E56">
            <w:pPr>
              <w:rPr>
                <w:color w:val="000000"/>
                <w:sz w:val="20"/>
                <w:szCs w:val="20"/>
              </w:rPr>
            </w:pPr>
            <w:r>
              <w:rPr>
                <w:color w:val="000000"/>
                <w:sz w:val="20"/>
                <w:szCs w:val="20"/>
              </w:rPr>
              <w:t>100</w:t>
            </w:r>
          </w:p>
        </w:tc>
        <w:tc>
          <w:tcPr>
            <w:tcW w:w="424" w:type="pct"/>
            <w:shd w:val="clear" w:color="auto" w:fill="E2EFD9" w:themeFill="accent6" w:themeFillTint="33"/>
            <w:vAlign w:val="center"/>
          </w:tcPr>
          <w:p w:rsidR="00E97E56" w:rsidRDefault="00E97E56">
            <w:pPr>
              <w:rPr>
                <w:color w:val="000000"/>
                <w:sz w:val="20"/>
                <w:szCs w:val="20"/>
              </w:rPr>
            </w:pPr>
            <w:r>
              <w:rPr>
                <w:color w:val="000000"/>
                <w:sz w:val="20"/>
                <w:szCs w:val="20"/>
              </w:rPr>
              <w:t>61</w:t>
            </w:r>
          </w:p>
        </w:tc>
        <w:tc>
          <w:tcPr>
            <w:tcW w:w="398" w:type="pct"/>
            <w:shd w:val="clear" w:color="auto" w:fill="E2EFD9" w:themeFill="accent6" w:themeFillTint="33"/>
            <w:vAlign w:val="center"/>
          </w:tcPr>
          <w:p w:rsidR="00E97E56" w:rsidRDefault="00E97E56">
            <w:pPr>
              <w:rPr>
                <w:color w:val="000000"/>
                <w:sz w:val="20"/>
                <w:szCs w:val="20"/>
              </w:rPr>
            </w:pPr>
            <w:r>
              <w:rPr>
                <w:color w:val="000000"/>
                <w:sz w:val="20"/>
                <w:szCs w:val="20"/>
              </w:rPr>
              <w:t>95</w:t>
            </w:r>
          </w:p>
        </w:tc>
      </w:tr>
      <w:tr w:rsidR="00E97E56" w:rsidRPr="00D7471B" w:rsidTr="00B17CA6">
        <w:trPr>
          <w:trHeight w:val="243"/>
        </w:trPr>
        <w:tc>
          <w:tcPr>
            <w:tcW w:w="62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PG.2.2.8</w:t>
            </w:r>
          </w:p>
        </w:tc>
        <w:tc>
          <w:tcPr>
            <w:tcW w:w="1518" w:type="pct"/>
            <w:gridSpan w:val="2"/>
            <w:tcBorders>
              <w:top w:val="single" w:sz="6" w:space="0" w:color="FFFFFF" w:themeColor="background1"/>
              <w:left w:val="single" w:sz="6" w:space="0" w:color="FFFFFF" w:themeColor="background1"/>
              <w:bottom w:val="single" w:sz="6" w:space="0" w:color="FFFFFF" w:themeColor="background1"/>
            </w:tcBorders>
            <w:shd w:val="clear" w:color="auto" w:fill="00B0F0"/>
          </w:tcPr>
          <w:p w:rsidR="00E97E56" w:rsidRPr="00B17CA6" w:rsidRDefault="00E97E56"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Okulda açılan sosyal kulüp oranı</w:t>
            </w:r>
          </w:p>
        </w:tc>
        <w:tc>
          <w:tcPr>
            <w:tcW w:w="352" w:type="pct"/>
            <w:vAlign w:val="center"/>
          </w:tcPr>
          <w:p w:rsidR="00E97E56" w:rsidRDefault="00E97E56">
            <w:pPr>
              <w:rPr>
                <w:color w:val="000000"/>
                <w:sz w:val="20"/>
                <w:szCs w:val="20"/>
              </w:rPr>
            </w:pPr>
            <w:r>
              <w:rPr>
                <w:color w:val="000000"/>
                <w:sz w:val="20"/>
                <w:szCs w:val="20"/>
              </w:rPr>
              <w:t>4</w:t>
            </w:r>
          </w:p>
        </w:tc>
        <w:tc>
          <w:tcPr>
            <w:tcW w:w="215" w:type="pct"/>
            <w:shd w:val="clear" w:color="auto" w:fill="auto"/>
            <w:vAlign w:val="center"/>
          </w:tcPr>
          <w:p w:rsidR="00E97E56" w:rsidRDefault="00E97E56">
            <w:pPr>
              <w:rPr>
                <w:color w:val="000000"/>
                <w:sz w:val="20"/>
                <w:szCs w:val="20"/>
              </w:rPr>
            </w:pPr>
            <w:r>
              <w:rPr>
                <w:color w:val="000000"/>
                <w:sz w:val="20"/>
                <w:szCs w:val="20"/>
              </w:rPr>
              <w:t>4</w:t>
            </w:r>
          </w:p>
        </w:tc>
        <w:tc>
          <w:tcPr>
            <w:tcW w:w="282" w:type="pct"/>
            <w:vAlign w:val="center"/>
          </w:tcPr>
          <w:p w:rsidR="00E97E56" w:rsidRDefault="00E97E56">
            <w:pPr>
              <w:rPr>
                <w:color w:val="000000"/>
                <w:sz w:val="20"/>
                <w:szCs w:val="20"/>
              </w:rPr>
            </w:pPr>
            <w:r>
              <w:rPr>
                <w:color w:val="000000"/>
                <w:sz w:val="20"/>
                <w:szCs w:val="20"/>
              </w:rPr>
              <w:t>11</w:t>
            </w:r>
          </w:p>
        </w:tc>
        <w:tc>
          <w:tcPr>
            <w:tcW w:w="417" w:type="pct"/>
            <w:vAlign w:val="center"/>
          </w:tcPr>
          <w:p w:rsidR="00E97E56" w:rsidRDefault="00E97E56">
            <w:pPr>
              <w:rPr>
                <w:color w:val="000000"/>
                <w:sz w:val="20"/>
                <w:szCs w:val="20"/>
              </w:rPr>
            </w:pPr>
            <w:r>
              <w:rPr>
                <w:color w:val="000000"/>
                <w:sz w:val="20"/>
                <w:szCs w:val="20"/>
              </w:rPr>
              <w:t>12</w:t>
            </w:r>
          </w:p>
        </w:tc>
        <w:tc>
          <w:tcPr>
            <w:tcW w:w="348" w:type="pct"/>
            <w:vAlign w:val="center"/>
          </w:tcPr>
          <w:p w:rsidR="00E97E56" w:rsidRDefault="00E97E56">
            <w:pPr>
              <w:rPr>
                <w:color w:val="000000"/>
                <w:sz w:val="20"/>
                <w:szCs w:val="20"/>
              </w:rPr>
            </w:pPr>
            <w:r>
              <w:rPr>
                <w:color w:val="000000"/>
                <w:sz w:val="20"/>
                <w:szCs w:val="20"/>
              </w:rPr>
              <w:t>14</w:t>
            </w:r>
          </w:p>
        </w:tc>
        <w:tc>
          <w:tcPr>
            <w:tcW w:w="417" w:type="pct"/>
            <w:vAlign w:val="center"/>
          </w:tcPr>
          <w:p w:rsidR="00E97E56" w:rsidRDefault="00E97E56">
            <w:pPr>
              <w:rPr>
                <w:color w:val="000000"/>
                <w:sz w:val="20"/>
                <w:szCs w:val="20"/>
              </w:rPr>
            </w:pPr>
            <w:r>
              <w:rPr>
                <w:color w:val="000000"/>
                <w:sz w:val="20"/>
                <w:szCs w:val="20"/>
              </w:rPr>
              <w:t>100</w:t>
            </w:r>
          </w:p>
        </w:tc>
        <w:tc>
          <w:tcPr>
            <w:tcW w:w="424" w:type="pct"/>
            <w:vAlign w:val="center"/>
          </w:tcPr>
          <w:p w:rsidR="00E97E56" w:rsidRDefault="00E97E56">
            <w:pPr>
              <w:rPr>
                <w:color w:val="000000"/>
                <w:sz w:val="20"/>
                <w:szCs w:val="20"/>
              </w:rPr>
            </w:pPr>
            <w:r>
              <w:rPr>
                <w:color w:val="000000"/>
                <w:sz w:val="20"/>
                <w:szCs w:val="20"/>
              </w:rPr>
              <w:t>16</w:t>
            </w:r>
          </w:p>
        </w:tc>
        <w:tc>
          <w:tcPr>
            <w:tcW w:w="398" w:type="pct"/>
            <w:vAlign w:val="center"/>
          </w:tcPr>
          <w:p w:rsidR="00E97E56" w:rsidRDefault="00E97E56">
            <w:pPr>
              <w:rPr>
                <w:color w:val="000000"/>
                <w:sz w:val="20"/>
                <w:szCs w:val="20"/>
              </w:rPr>
            </w:pPr>
            <w:r>
              <w:rPr>
                <w:color w:val="000000"/>
                <w:sz w:val="20"/>
                <w:szCs w:val="20"/>
              </w:rPr>
              <w:t> 83</w:t>
            </w:r>
          </w:p>
        </w:tc>
      </w:tr>
      <w:tr w:rsidR="00D72310" w:rsidRPr="00D7471B" w:rsidTr="00D7471B">
        <w:trPr>
          <w:trHeight w:val="20"/>
        </w:trPr>
        <w:tc>
          <w:tcPr>
            <w:tcW w:w="2147" w:type="pct"/>
            <w:gridSpan w:val="3"/>
            <w:tcBorders>
              <w:top w:val="single" w:sz="6" w:space="0" w:color="FFFFFF" w:themeColor="background1"/>
              <w:bottom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Ulaşılamayan Performans Hedefi İçin Ulaşılamama Nedeni</w:t>
            </w:r>
          </w:p>
        </w:tc>
        <w:tc>
          <w:tcPr>
            <w:tcW w:w="2853" w:type="pct"/>
            <w:gridSpan w:val="8"/>
            <w:shd w:val="clear" w:color="auto" w:fill="auto"/>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 xml:space="preserve">PG 2.2.1 Pandemi ve ilimizde meydana gelen depremden dolayı tam olarak gerçekleştirilemedi. Pg.2.2.2 Pandemi ve ilimizde meydana gelen depremden dolayı planlana bazı eylemler gerçekleştirilemedi. Belirlene hedefe %80 oranında ulaşıldı. PG2.2.3. 2 Pandemi ve ilimizde meydana gelen depremden dolayı planlana bazı eylemler gerçekleştirilemedi. Belirlene hedefe %75 oranında ulaşıldı.  PG.2.2.6 2 Pandemi ve ilimizde meydana gelen depremden dolayı gerçekleştirilemedi. İlan edilen yarışmalara başvurular yapıldı. Hedefe %50 oranında ulaşıldı. PG.2.2.8 Mayıs ayı içinde planlandığından dolayı gerçekleşmedi. Pandemiden dolayı okulların kapalı olması.           </w:t>
            </w:r>
          </w:p>
        </w:tc>
      </w:tr>
      <w:tr w:rsidR="00D72310" w:rsidRPr="00D7471B" w:rsidTr="00D7471B">
        <w:trPr>
          <w:trHeight w:val="20"/>
        </w:trPr>
        <w:tc>
          <w:tcPr>
            <w:tcW w:w="2147" w:type="pct"/>
            <w:gridSpan w:val="3"/>
            <w:tcBorders>
              <w:top w:val="single" w:sz="6" w:space="0" w:color="FFFFFF" w:themeColor="background1"/>
              <w:bottom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Verilerin Alındığı Kaynak</w:t>
            </w:r>
          </w:p>
        </w:tc>
        <w:tc>
          <w:tcPr>
            <w:tcW w:w="2853" w:type="pct"/>
            <w:gridSpan w:val="8"/>
            <w:shd w:val="clear" w:color="auto" w:fill="auto"/>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e- okul, okulumuz kayıtları,</w:t>
            </w:r>
          </w:p>
        </w:tc>
      </w:tr>
    </w:tbl>
    <w:p w:rsidR="00B17CA6" w:rsidRDefault="00B17CA6"/>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8249F" w:rsidRDefault="0018249F"/>
    <w:p w:rsidR="001B0940" w:rsidRDefault="001B0940"/>
    <w:p w:rsidR="001B0940" w:rsidRDefault="001B0940"/>
    <w:p w:rsidR="001B0940" w:rsidRDefault="001B0940"/>
    <w:p w:rsidR="001B0940" w:rsidRDefault="001B0940"/>
    <w:p w:rsidR="0018249F" w:rsidRDefault="0018249F"/>
    <w:p w:rsidR="0018249F" w:rsidRDefault="0018249F"/>
    <w:p w:rsidR="0018249F" w:rsidRDefault="0018249F"/>
    <w:tbl>
      <w:tblPr>
        <w:tblStyle w:val="TabloKlavuzu"/>
        <w:tblW w:w="4872" w:type="pct"/>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firstRow="1" w:lastRow="0" w:firstColumn="1" w:lastColumn="0" w:noHBand="0" w:noVBand="1"/>
      </w:tblPr>
      <w:tblGrid>
        <w:gridCol w:w="1053"/>
        <w:gridCol w:w="2854"/>
        <w:gridCol w:w="529"/>
        <w:gridCol w:w="416"/>
        <w:gridCol w:w="589"/>
        <w:gridCol w:w="754"/>
        <w:gridCol w:w="629"/>
        <w:gridCol w:w="754"/>
        <w:gridCol w:w="769"/>
        <w:gridCol w:w="742"/>
      </w:tblGrid>
      <w:tr w:rsidR="00D72310" w:rsidRPr="00D7471B" w:rsidTr="001B0940">
        <w:trPr>
          <w:cantSplit/>
          <w:trHeight w:val="749"/>
        </w:trPr>
        <w:tc>
          <w:tcPr>
            <w:tcW w:w="2149" w:type="pct"/>
            <w:gridSpan w:val="2"/>
            <w:tcBorders>
              <w:top w:val="single" w:sz="6" w:space="0" w:color="660099"/>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lastRenderedPageBreak/>
              <w:t>Amaç 3</w:t>
            </w:r>
          </w:p>
        </w:tc>
        <w:tc>
          <w:tcPr>
            <w:tcW w:w="2851" w:type="pct"/>
            <w:gridSpan w:val="8"/>
            <w:tcBorders>
              <w:top w:val="single" w:sz="6" w:space="0" w:color="660099"/>
              <w:left w:val="single" w:sz="6" w:space="0" w:color="FFFFFF" w:themeColor="background1"/>
              <w:right w:val="nil"/>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Okulumuzun beşeri, mali, fiziki ve teknolojik unsurları ile yönetim ve organizasyonu, eğitim ve öğretimin niteliğini ve eğitime erişimi yükseltecek biçimde geliştirilecektir.</w:t>
            </w:r>
          </w:p>
        </w:tc>
      </w:tr>
      <w:tr w:rsidR="00D72310" w:rsidRPr="00D7471B" w:rsidTr="001B0940">
        <w:trPr>
          <w:cantSplit/>
          <w:trHeight w:val="775"/>
        </w:trPr>
        <w:tc>
          <w:tcPr>
            <w:tcW w:w="2149"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Hedef 3.1.</w:t>
            </w:r>
          </w:p>
        </w:tc>
        <w:tc>
          <w:tcPr>
            <w:tcW w:w="2851" w:type="pct"/>
            <w:gridSpan w:val="8"/>
            <w:tcBorders>
              <w:left w:val="single" w:sz="6" w:space="0" w:color="FFFFFF" w:themeColor="background1"/>
              <w:right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Okulumuz personelinin mesleki yeterlilikleri ile iş doyumu ve motivasyonları artırılacaktır.</w:t>
            </w:r>
          </w:p>
        </w:tc>
      </w:tr>
      <w:tr w:rsidR="00D72310" w:rsidRPr="00D7471B" w:rsidTr="001B0940">
        <w:trPr>
          <w:cantSplit/>
          <w:trHeight w:val="1831"/>
        </w:trPr>
        <w:tc>
          <w:tcPr>
            <w:tcW w:w="2149"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Performans Göstergeleri</w:t>
            </w:r>
          </w:p>
        </w:tc>
        <w:tc>
          <w:tcPr>
            <w:tcW w:w="291"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Hedefe Etkisi (%)</w:t>
            </w:r>
          </w:p>
        </w:tc>
        <w:tc>
          <w:tcPr>
            <w:tcW w:w="229"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Başlangıç Değeri</w:t>
            </w:r>
          </w:p>
        </w:tc>
        <w:tc>
          <w:tcPr>
            <w:tcW w:w="324"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2019 Gerçekleşme</w:t>
            </w:r>
          </w:p>
        </w:tc>
        <w:tc>
          <w:tcPr>
            <w:tcW w:w="415"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Hedef</w:t>
            </w:r>
          </w:p>
        </w:tc>
        <w:tc>
          <w:tcPr>
            <w:tcW w:w="346"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Gerçekleşme</w:t>
            </w:r>
          </w:p>
        </w:tc>
        <w:tc>
          <w:tcPr>
            <w:tcW w:w="415"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Gösterge Hedefine Ulaşma Oranı (%)</w:t>
            </w:r>
          </w:p>
        </w:tc>
        <w:tc>
          <w:tcPr>
            <w:tcW w:w="423"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2023 Hedef</w:t>
            </w:r>
          </w:p>
        </w:tc>
        <w:tc>
          <w:tcPr>
            <w:tcW w:w="408"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2023 Gösterge Hedefine Ulaşma Oranı (%)</w:t>
            </w:r>
          </w:p>
        </w:tc>
      </w:tr>
      <w:tr w:rsidR="001B0940" w:rsidRPr="00D7471B" w:rsidTr="001B0940">
        <w:trPr>
          <w:trHeight w:val="304"/>
        </w:trPr>
        <w:tc>
          <w:tcPr>
            <w:tcW w:w="5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p>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PG.3.1.1</w:t>
            </w:r>
          </w:p>
        </w:tc>
        <w:tc>
          <w:tcPr>
            <w:tcW w:w="1570" w:type="pct"/>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Okulda “Biz” kültürü oluşturmaya yönelik gezi, piknik vb. organizasyon sayısı</w:t>
            </w:r>
          </w:p>
        </w:tc>
        <w:tc>
          <w:tcPr>
            <w:tcW w:w="291" w:type="pct"/>
            <w:tcBorders>
              <w:bottom w:val="single" w:sz="6" w:space="0" w:color="660099"/>
            </w:tcBorders>
            <w:vAlign w:val="center"/>
          </w:tcPr>
          <w:p w:rsidR="001B0940" w:rsidRDefault="001B0940">
            <w:pPr>
              <w:rPr>
                <w:color w:val="000000"/>
                <w:sz w:val="20"/>
                <w:szCs w:val="20"/>
              </w:rPr>
            </w:pPr>
            <w:r>
              <w:rPr>
                <w:color w:val="000000"/>
                <w:sz w:val="20"/>
                <w:szCs w:val="20"/>
              </w:rPr>
              <w:t>10</w:t>
            </w:r>
          </w:p>
        </w:tc>
        <w:tc>
          <w:tcPr>
            <w:tcW w:w="229" w:type="pct"/>
            <w:tcBorders>
              <w:bottom w:val="single" w:sz="6" w:space="0" w:color="660099"/>
            </w:tcBorders>
            <w:shd w:val="clear" w:color="auto" w:fill="auto"/>
            <w:vAlign w:val="center"/>
          </w:tcPr>
          <w:p w:rsidR="001B0940" w:rsidRDefault="001B0940">
            <w:pPr>
              <w:rPr>
                <w:color w:val="000000"/>
                <w:sz w:val="20"/>
                <w:szCs w:val="20"/>
              </w:rPr>
            </w:pPr>
            <w:r>
              <w:rPr>
                <w:color w:val="000000"/>
                <w:sz w:val="20"/>
                <w:szCs w:val="20"/>
              </w:rPr>
              <w:t>10</w:t>
            </w:r>
          </w:p>
        </w:tc>
        <w:tc>
          <w:tcPr>
            <w:tcW w:w="324" w:type="pct"/>
            <w:tcBorders>
              <w:bottom w:val="single" w:sz="6" w:space="0" w:color="660099"/>
            </w:tcBorders>
            <w:vAlign w:val="center"/>
          </w:tcPr>
          <w:p w:rsidR="001B0940" w:rsidRDefault="001B0940">
            <w:pPr>
              <w:rPr>
                <w:color w:val="000000"/>
                <w:sz w:val="20"/>
                <w:szCs w:val="20"/>
              </w:rPr>
            </w:pPr>
            <w:r>
              <w:rPr>
                <w:color w:val="000000"/>
                <w:sz w:val="20"/>
                <w:szCs w:val="20"/>
              </w:rPr>
              <w:t>10</w:t>
            </w:r>
          </w:p>
        </w:tc>
        <w:tc>
          <w:tcPr>
            <w:tcW w:w="415" w:type="pct"/>
            <w:tcBorders>
              <w:bottom w:val="single" w:sz="6" w:space="0" w:color="660099"/>
            </w:tcBorders>
            <w:vAlign w:val="center"/>
          </w:tcPr>
          <w:p w:rsidR="001B0940" w:rsidRDefault="001B0940">
            <w:pPr>
              <w:rPr>
                <w:color w:val="000000"/>
                <w:sz w:val="20"/>
                <w:szCs w:val="20"/>
              </w:rPr>
            </w:pPr>
            <w:r>
              <w:rPr>
                <w:color w:val="000000"/>
                <w:sz w:val="20"/>
                <w:szCs w:val="20"/>
              </w:rPr>
              <w:t>20</w:t>
            </w:r>
          </w:p>
        </w:tc>
        <w:tc>
          <w:tcPr>
            <w:tcW w:w="346" w:type="pct"/>
            <w:tcBorders>
              <w:bottom w:val="single" w:sz="6" w:space="0" w:color="660099"/>
            </w:tcBorders>
            <w:vAlign w:val="center"/>
          </w:tcPr>
          <w:p w:rsidR="001B0940" w:rsidRDefault="001B0940">
            <w:pPr>
              <w:rPr>
                <w:color w:val="000000"/>
                <w:sz w:val="20"/>
                <w:szCs w:val="20"/>
              </w:rPr>
            </w:pPr>
            <w:r>
              <w:rPr>
                <w:color w:val="000000"/>
                <w:sz w:val="20"/>
                <w:szCs w:val="20"/>
              </w:rPr>
              <w:t>25</w:t>
            </w:r>
          </w:p>
        </w:tc>
        <w:tc>
          <w:tcPr>
            <w:tcW w:w="415" w:type="pct"/>
            <w:tcBorders>
              <w:bottom w:val="single" w:sz="6" w:space="0" w:color="660099"/>
            </w:tcBorders>
            <w:vAlign w:val="center"/>
          </w:tcPr>
          <w:p w:rsidR="001B0940" w:rsidRDefault="001B0940">
            <w:pPr>
              <w:rPr>
                <w:color w:val="000000"/>
                <w:sz w:val="20"/>
                <w:szCs w:val="20"/>
              </w:rPr>
            </w:pPr>
            <w:r>
              <w:rPr>
                <w:color w:val="000000"/>
                <w:sz w:val="20"/>
                <w:szCs w:val="20"/>
              </w:rPr>
              <w:t>100</w:t>
            </w:r>
          </w:p>
        </w:tc>
        <w:tc>
          <w:tcPr>
            <w:tcW w:w="423" w:type="pct"/>
            <w:tcBorders>
              <w:bottom w:val="single" w:sz="6" w:space="0" w:color="660099"/>
            </w:tcBorders>
            <w:vAlign w:val="center"/>
          </w:tcPr>
          <w:p w:rsidR="001B0940" w:rsidRDefault="001B0940">
            <w:pPr>
              <w:rPr>
                <w:color w:val="000000"/>
                <w:sz w:val="20"/>
                <w:szCs w:val="20"/>
              </w:rPr>
            </w:pPr>
            <w:r>
              <w:rPr>
                <w:color w:val="000000"/>
                <w:sz w:val="20"/>
                <w:szCs w:val="20"/>
              </w:rPr>
              <w:t>26</w:t>
            </w:r>
          </w:p>
        </w:tc>
        <w:tc>
          <w:tcPr>
            <w:tcW w:w="408" w:type="pct"/>
            <w:tcBorders>
              <w:bottom w:val="single" w:sz="6" w:space="0" w:color="660099"/>
            </w:tcBorders>
            <w:vAlign w:val="center"/>
          </w:tcPr>
          <w:p w:rsidR="001B0940" w:rsidRDefault="001B0940">
            <w:pPr>
              <w:rPr>
                <w:color w:val="000000"/>
                <w:sz w:val="20"/>
                <w:szCs w:val="20"/>
              </w:rPr>
            </w:pPr>
            <w:r>
              <w:rPr>
                <w:color w:val="000000"/>
                <w:sz w:val="20"/>
                <w:szCs w:val="20"/>
              </w:rPr>
              <w:t>94</w:t>
            </w:r>
          </w:p>
        </w:tc>
      </w:tr>
      <w:tr w:rsidR="001B0940" w:rsidRPr="00D7471B" w:rsidTr="001B0940">
        <w:trPr>
          <w:trHeight w:val="243"/>
        </w:trPr>
        <w:tc>
          <w:tcPr>
            <w:tcW w:w="5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p>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PG.3.1.2</w:t>
            </w:r>
          </w:p>
        </w:tc>
        <w:tc>
          <w:tcPr>
            <w:tcW w:w="1570" w:type="pct"/>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Bir eğitim öğretim yılı içerisinde hizmet içi eğitim faaliyetlerine katılan öğretmen oranı</w:t>
            </w:r>
          </w:p>
        </w:tc>
        <w:tc>
          <w:tcPr>
            <w:tcW w:w="291" w:type="pct"/>
            <w:shd w:val="clear" w:color="auto" w:fill="E2EFD9" w:themeFill="accent6" w:themeFillTint="33"/>
            <w:vAlign w:val="center"/>
          </w:tcPr>
          <w:p w:rsidR="001B0940" w:rsidRDefault="001B0940">
            <w:pPr>
              <w:rPr>
                <w:color w:val="000000"/>
                <w:sz w:val="20"/>
                <w:szCs w:val="20"/>
              </w:rPr>
            </w:pPr>
            <w:r>
              <w:rPr>
                <w:color w:val="000000"/>
                <w:sz w:val="20"/>
                <w:szCs w:val="20"/>
              </w:rPr>
              <w:t>35</w:t>
            </w:r>
          </w:p>
        </w:tc>
        <w:tc>
          <w:tcPr>
            <w:tcW w:w="229" w:type="pct"/>
            <w:shd w:val="clear" w:color="auto" w:fill="E2EFD9" w:themeFill="accent6" w:themeFillTint="33"/>
            <w:vAlign w:val="center"/>
          </w:tcPr>
          <w:p w:rsidR="001B0940" w:rsidRDefault="001B0940">
            <w:pPr>
              <w:rPr>
                <w:color w:val="000000"/>
                <w:sz w:val="20"/>
                <w:szCs w:val="20"/>
              </w:rPr>
            </w:pPr>
            <w:r>
              <w:rPr>
                <w:color w:val="000000"/>
                <w:sz w:val="20"/>
                <w:szCs w:val="20"/>
              </w:rPr>
              <w:t>35</w:t>
            </w:r>
          </w:p>
        </w:tc>
        <w:tc>
          <w:tcPr>
            <w:tcW w:w="324" w:type="pct"/>
            <w:shd w:val="clear" w:color="auto" w:fill="E2EFD9" w:themeFill="accent6" w:themeFillTint="33"/>
            <w:vAlign w:val="center"/>
          </w:tcPr>
          <w:p w:rsidR="001B0940" w:rsidRDefault="001B0940">
            <w:pPr>
              <w:rPr>
                <w:color w:val="000000"/>
                <w:sz w:val="20"/>
                <w:szCs w:val="20"/>
              </w:rPr>
            </w:pPr>
            <w:r>
              <w:rPr>
                <w:color w:val="000000"/>
                <w:sz w:val="20"/>
                <w:szCs w:val="20"/>
              </w:rPr>
              <w:t>50</w:t>
            </w:r>
          </w:p>
        </w:tc>
        <w:tc>
          <w:tcPr>
            <w:tcW w:w="415" w:type="pct"/>
            <w:shd w:val="clear" w:color="auto" w:fill="E2EFD9" w:themeFill="accent6" w:themeFillTint="33"/>
            <w:vAlign w:val="center"/>
          </w:tcPr>
          <w:p w:rsidR="001B0940" w:rsidRDefault="001B0940">
            <w:pPr>
              <w:rPr>
                <w:color w:val="000000"/>
                <w:sz w:val="20"/>
                <w:szCs w:val="20"/>
              </w:rPr>
            </w:pPr>
            <w:r>
              <w:rPr>
                <w:color w:val="000000"/>
                <w:sz w:val="20"/>
                <w:szCs w:val="20"/>
              </w:rPr>
              <w:t>75</w:t>
            </w:r>
          </w:p>
        </w:tc>
        <w:tc>
          <w:tcPr>
            <w:tcW w:w="346" w:type="pct"/>
            <w:shd w:val="clear" w:color="auto" w:fill="E2EFD9" w:themeFill="accent6" w:themeFillTint="33"/>
            <w:vAlign w:val="center"/>
          </w:tcPr>
          <w:p w:rsidR="001B0940" w:rsidRDefault="001B0940">
            <w:pPr>
              <w:rPr>
                <w:color w:val="000000"/>
                <w:sz w:val="20"/>
                <w:szCs w:val="20"/>
              </w:rPr>
            </w:pPr>
            <w:r>
              <w:rPr>
                <w:color w:val="000000"/>
                <w:sz w:val="20"/>
                <w:szCs w:val="20"/>
              </w:rPr>
              <w:t>68</w:t>
            </w:r>
          </w:p>
        </w:tc>
        <w:tc>
          <w:tcPr>
            <w:tcW w:w="415" w:type="pct"/>
            <w:shd w:val="clear" w:color="auto" w:fill="E2EFD9" w:themeFill="accent6" w:themeFillTint="33"/>
            <w:vAlign w:val="center"/>
          </w:tcPr>
          <w:p w:rsidR="001B0940" w:rsidRDefault="001B0940">
            <w:pPr>
              <w:rPr>
                <w:color w:val="000000"/>
                <w:sz w:val="20"/>
                <w:szCs w:val="20"/>
              </w:rPr>
            </w:pPr>
            <w:r>
              <w:rPr>
                <w:color w:val="000000"/>
                <w:sz w:val="20"/>
                <w:szCs w:val="20"/>
              </w:rPr>
              <w:t>83</w:t>
            </w:r>
          </w:p>
        </w:tc>
        <w:tc>
          <w:tcPr>
            <w:tcW w:w="423" w:type="pct"/>
            <w:shd w:val="clear" w:color="auto" w:fill="E2EFD9" w:themeFill="accent6" w:themeFillTint="33"/>
            <w:vAlign w:val="center"/>
          </w:tcPr>
          <w:p w:rsidR="001B0940" w:rsidRDefault="001B0940">
            <w:pPr>
              <w:rPr>
                <w:color w:val="000000"/>
                <w:sz w:val="20"/>
                <w:szCs w:val="20"/>
              </w:rPr>
            </w:pPr>
            <w:r>
              <w:rPr>
                <w:color w:val="000000"/>
                <w:sz w:val="20"/>
                <w:szCs w:val="20"/>
              </w:rPr>
              <w:t>69</w:t>
            </w:r>
          </w:p>
        </w:tc>
        <w:tc>
          <w:tcPr>
            <w:tcW w:w="408" w:type="pct"/>
            <w:shd w:val="clear" w:color="auto" w:fill="E2EFD9" w:themeFill="accent6" w:themeFillTint="33"/>
            <w:vAlign w:val="center"/>
          </w:tcPr>
          <w:p w:rsidR="001B0940" w:rsidRDefault="001B0940">
            <w:pPr>
              <w:rPr>
                <w:color w:val="000000"/>
                <w:sz w:val="20"/>
                <w:szCs w:val="20"/>
              </w:rPr>
            </w:pPr>
            <w:r>
              <w:rPr>
                <w:color w:val="000000"/>
                <w:sz w:val="20"/>
                <w:szCs w:val="20"/>
              </w:rPr>
              <w:t>97</w:t>
            </w:r>
          </w:p>
        </w:tc>
      </w:tr>
      <w:tr w:rsidR="001B0940" w:rsidRPr="00D7471B" w:rsidTr="001B0940">
        <w:trPr>
          <w:trHeight w:val="243"/>
        </w:trPr>
        <w:tc>
          <w:tcPr>
            <w:tcW w:w="5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PG.3.1.3</w:t>
            </w:r>
          </w:p>
        </w:tc>
        <w:tc>
          <w:tcPr>
            <w:tcW w:w="1570" w:type="pct"/>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Kurum personeli memnuniyet oranı</w:t>
            </w:r>
          </w:p>
        </w:tc>
        <w:tc>
          <w:tcPr>
            <w:tcW w:w="291" w:type="pct"/>
            <w:tcBorders>
              <w:bottom w:val="single" w:sz="6" w:space="0" w:color="660099"/>
            </w:tcBorders>
            <w:vAlign w:val="center"/>
          </w:tcPr>
          <w:p w:rsidR="001B0940" w:rsidRDefault="001B0940">
            <w:pPr>
              <w:rPr>
                <w:color w:val="000000"/>
                <w:sz w:val="20"/>
                <w:szCs w:val="20"/>
              </w:rPr>
            </w:pPr>
            <w:r>
              <w:rPr>
                <w:color w:val="000000"/>
                <w:sz w:val="20"/>
                <w:szCs w:val="20"/>
              </w:rPr>
              <w:t>35</w:t>
            </w:r>
          </w:p>
        </w:tc>
        <w:tc>
          <w:tcPr>
            <w:tcW w:w="229" w:type="pct"/>
            <w:tcBorders>
              <w:bottom w:val="single" w:sz="6" w:space="0" w:color="660099"/>
            </w:tcBorders>
            <w:shd w:val="clear" w:color="auto" w:fill="auto"/>
            <w:vAlign w:val="center"/>
          </w:tcPr>
          <w:p w:rsidR="001B0940" w:rsidRDefault="001B0940">
            <w:pPr>
              <w:rPr>
                <w:color w:val="000000"/>
                <w:sz w:val="20"/>
                <w:szCs w:val="20"/>
              </w:rPr>
            </w:pPr>
            <w:r>
              <w:rPr>
                <w:color w:val="000000"/>
                <w:sz w:val="20"/>
                <w:szCs w:val="20"/>
              </w:rPr>
              <w:t>35</w:t>
            </w:r>
          </w:p>
        </w:tc>
        <w:tc>
          <w:tcPr>
            <w:tcW w:w="324" w:type="pct"/>
            <w:tcBorders>
              <w:bottom w:val="single" w:sz="6" w:space="0" w:color="660099"/>
            </w:tcBorders>
            <w:vAlign w:val="center"/>
          </w:tcPr>
          <w:p w:rsidR="001B0940" w:rsidRDefault="001B0940">
            <w:pPr>
              <w:rPr>
                <w:color w:val="000000"/>
                <w:sz w:val="20"/>
                <w:szCs w:val="20"/>
              </w:rPr>
            </w:pPr>
            <w:r>
              <w:rPr>
                <w:color w:val="000000"/>
                <w:sz w:val="20"/>
                <w:szCs w:val="20"/>
              </w:rPr>
              <w:t>80</w:t>
            </w:r>
          </w:p>
        </w:tc>
        <w:tc>
          <w:tcPr>
            <w:tcW w:w="415" w:type="pct"/>
            <w:tcBorders>
              <w:bottom w:val="single" w:sz="6" w:space="0" w:color="660099"/>
            </w:tcBorders>
            <w:vAlign w:val="center"/>
          </w:tcPr>
          <w:p w:rsidR="001B0940" w:rsidRDefault="001B0940">
            <w:pPr>
              <w:rPr>
                <w:color w:val="000000"/>
                <w:sz w:val="20"/>
                <w:szCs w:val="20"/>
              </w:rPr>
            </w:pPr>
            <w:r>
              <w:rPr>
                <w:color w:val="000000"/>
                <w:sz w:val="20"/>
                <w:szCs w:val="20"/>
              </w:rPr>
              <w:t>85</w:t>
            </w:r>
          </w:p>
        </w:tc>
        <w:tc>
          <w:tcPr>
            <w:tcW w:w="346" w:type="pct"/>
            <w:tcBorders>
              <w:bottom w:val="single" w:sz="6" w:space="0" w:color="660099"/>
            </w:tcBorders>
            <w:vAlign w:val="center"/>
          </w:tcPr>
          <w:p w:rsidR="001B0940" w:rsidRDefault="001B0940">
            <w:pPr>
              <w:rPr>
                <w:color w:val="000000"/>
                <w:sz w:val="20"/>
                <w:szCs w:val="20"/>
              </w:rPr>
            </w:pPr>
            <w:r>
              <w:rPr>
                <w:color w:val="000000"/>
                <w:sz w:val="20"/>
                <w:szCs w:val="20"/>
              </w:rPr>
              <w:t>83</w:t>
            </w:r>
          </w:p>
        </w:tc>
        <w:tc>
          <w:tcPr>
            <w:tcW w:w="415" w:type="pct"/>
            <w:tcBorders>
              <w:bottom w:val="single" w:sz="6" w:space="0" w:color="660099"/>
            </w:tcBorders>
            <w:vAlign w:val="center"/>
          </w:tcPr>
          <w:p w:rsidR="001B0940" w:rsidRDefault="001B0940">
            <w:pPr>
              <w:rPr>
                <w:color w:val="000000"/>
                <w:sz w:val="20"/>
                <w:szCs w:val="20"/>
              </w:rPr>
            </w:pPr>
            <w:r>
              <w:rPr>
                <w:color w:val="000000"/>
                <w:sz w:val="20"/>
                <w:szCs w:val="20"/>
              </w:rPr>
              <w:t>96</w:t>
            </w:r>
          </w:p>
        </w:tc>
        <w:tc>
          <w:tcPr>
            <w:tcW w:w="423" w:type="pct"/>
            <w:tcBorders>
              <w:bottom w:val="single" w:sz="6" w:space="0" w:color="660099"/>
            </w:tcBorders>
            <w:vAlign w:val="center"/>
          </w:tcPr>
          <w:p w:rsidR="001B0940" w:rsidRDefault="001B0940">
            <w:pPr>
              <w:rPr>
                <w:color w:val="000000"/>
                <w:sz w:val="20"/>
                <w:szCs w:val="20"/>
              </w:rPr>
            </w:pPr>
            <w:r>
              <w:rPr>
                <w:color w:val="000000"/>
                <w:sz w:val="20"/>
                <w:szCs w:val="20"/>
              </w:rPr>
              <w:t>84</w:t>
            </w:r>
          </w:p>
        </w:tc>
        <w:tc>
          <w:tcPr>
            <w:tcW w:w="408" w:type="pct"/>
            <w:tcBorders>
              <w:bottom w:val="single" w:sz="6" w:space="0" w:color="660099"/>
            </w:tcBorders>
            <w:vAlign w:val="center"/>
          </w:tcPr>
          <w:p w:rsidR="001B0940" w:rsidRDefault="001B0940">
            <w:pPr>
              <w:rPr>
                <w:color w:val="000000"/>
                <w:sz w:val="20"/>
                <w:szCs w:val="20"/>
              </w:rPr>
            </w:pPr>
            <w:r>
              <w:rPr>
                <w:color w:val="000000"/>
                <w:sz w:val="20"/>
                <w:szCs w:val="20"/>
              </w:rPr>
              <w:t>98</w:t>
            </w:r>
          </w:p>
        </w:tc>
      </w:tr>
      <w:tr w:rsidR="001B0940" w:rsidRPr="00D7471B" w:rsidTr="001B0940">
        <w:trPr>
          <w:trHeight w:val="243"/>
        </w:trPr>
        <w:tc>
          <w:tcPr>
            <w:tcW w:w="5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p>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PG.3.1.4</w:t>
            </w:r>
          </w:p>
        </w:tc>
        <w:tc>
          <w:tcPr>
            <w:tcW w:w="1570" w:type="pct"/>
            <w:tcBorders>
              <w:top w:val="single" w:sz="4" w:space="0" w:color="auto"/>
              <w:left w:val="single" w:sz="4" w:space="0" w:color="auto"/>
              <w:bottom w:val="single" w:sz="4" w:space="0" w:color="auto"/>
              <w:right w:val="single" w:sz="4" w:space="0" w:color="auto"/>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Bilimsel ve sanatsal etkinliklere katılan öğretmen oranı</w:t>
            </w:r>
          </w:p>
        </w:tc>
        <w:tc>
          <w:tcPr>
            <w:tcW w:w="291" w:type="pct"/>
            <w:tcBorders>
              <w:top w:val="single" w:sz="6" w:space="0" w:color="660099"/>
            </w:tcBorders>
            <w:shd w:val="clear" w:color="auto" w:fill="E2EFD9" w:themeFill="accent6" w:themeFillTint="33"/>
            <w:vAlign w:val="center"/>
          </w:tcPr>
          <w:p w:rsidR="001B0940" w:rsidRDefault="001B0940">
            <w:pPr>
              <w:rPr>
                <w:color w:val="000000"/>
                <w:sz w:val="20"/>
                <w:szCs w:val="20"/>
              </w:rPr>
            </w:pPr>
            <w:r>
              <w:rPr>
                <w:color w:val="000000"/>
                <w:sz w:val="20"/>
                <w:szCs w:val="20"/>
              </w:rPr>
              <w:t>60</w:t>
            </w:r>
          </w:p>
        </w:tc>
        <w:tc>
          <w:tcPr>
            <w:tcW w:w="229"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60</w:t>
            </w:r>
          </w:p>
        </w:tc>
        <w:tc>
          <w:tcPr>
            <w:tcW w:w="324" w:type="pct"/>
            <w:tcBorders>
              <w:top w:val="single" w:sz="6" w:space="0" w:color="660099"/>
            </w:tcBorders>
            <w:shd w:val="clear" w:color="auto" w:fill="E2EFD9" w:themeFill="accent6" w:themeFillTint="33"/>
            <w:vAlign w:val="center"/>
          </w:tcPr>
          <w:p w:rsidR="001B0940" w:rsidRDefault="001B0940">
            <w:pPr>
              <w:rPr>
                <w:color w:val="000000"/>
                <w:sz w:val="20"/>
                <w:szCs w:val="20"/>
              </w:rPr>
            </w:pPr>
            <w:r>
              <w:rPr>
                <w:color w:val="000000"/>
                <w:sz w:val="20"/>
                <w:szCs w:val="20"/>
              </w:rPr>
              <w:t>50</w:t>
            </w:r>
          </w:p>
        </w:tc>
        <w:tc>
          <w:tcPr>
            <w:tcW w:w="415"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70</w:t>
            </w:r>
          </w:p>
        </w:tc>
        <w:tc>
          <w:tcPr>
            <w:tcW w:w="346" w:type="pct"/>
            <w:tcBorders>
              <w:top w:val="single" w:sz="6" w:space="0" w:color="660099"/>
            </w:tcBorders>
            <w:shd w:val="clear" w:color="auto" w:fill="E2EFD9" w:themeFill="accent6" w:themeFillTint="33"/>
            <w:vAlign w:val="center"/>
          </w:tcPr>
          <w:p w:rsidR="001B0940" w:rsidRDefault="001B0940">
            <w:pPr>
              <w:rPr>
                <w:color w:val="000000"/>
                <w:sz w:val="20"/>
                <w:szCs w:val="20"/>
              </w:rPr>
            </w:pPr>
            <w:r>
              <w:rPr>
                <w:color w:val="000000"/>
                <w:sz w:val="20"/>
                <w:szCs w:val="20"/>
              </w:rPr>
              <w:t>75</w:t>
            </w:r>
          </w:p>
        </w:tc>
        <w:tc>
          <w:tcPr>
            <w:tcW w:w="415"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100</w:t>
            </w:r>
          </w:p>
        </w:tc>
        <w:tc>
          <w:tcPr>
            <w:tcW w:w="423" w:type="pct"/>
            <w:tcBorders>
              <w:top w:val="single" w:sz="6" w:space="0" w:color="660099"/>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76</w:t>
            </w:r>
          </w:p>
        </w:tc>
        <w:tc>
          <w:tcPr>
            <w:tcW w:w="408" w:type="pct"/>
            <w:tcBorders>
              <w:top w:val="single" w:sz="6" w:space="0" w:color="660099"/>
            </w:tcBorders>
            <w:shd w:val="clear" w:color="auto" w:fill="E2EFD9" w:themeFill="accent6" w:themeFillTint="33"/>
            <w:vAlign w:val="center"/>
          </w:tcPr>
          <w:p w:rsidR="001B0940" w:rsidRDefault="001B0940">
            <w:pPr>
              <w:rPr>
                <w:color w:val="000000"/>
                <w:sz w:val="20"/>
                <w:szCs w:val="20"/>
              </w:rPr>
            </w:pPr>
            <w:r>
              <w:rPr>
                <w:color w:val="000000"/>
                <w:sz w:val="20"/>
                <w:szCs w:val="20"/>
              </w:rPr>
              <w:t>94</w:t>
            </w:r>
          </w:p>
        </w:tc>
      </w:tr>
      <w:tr w:rsidR="001B0940" w:rsidRPr="00D7471B" w:rsidTr="001B0940">
        <w:trPr>
          <w:trHeight w:val="243"/>
        </w:trPr>
        <w:tc>
          <w:tcPr>
            <w:tcW w:w="5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PG.3.1.5</w:t>
            </w:r>
          </w:p>
        </w:tc>
        <w:tc>
          <w:tcPr>
            <w:tcW w:w="1570" w:type="pct"/>
            <w:tcBorders>
              <w:top w:val="single" w:sz="4" w:space="0" w:color="auto"/>
              <w:left w:val="single" w:sz="4" w:space="0" w:color="auto"/>
              <w:bottom w:val="single" w:sz="4" w:space="0" w:color="auto"/>
              <w:right w:val="single" w:sz="4" w:space="0" w:color="auto"/>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Ödül alan personel oranı</w:t>
            </w:r>
          </w:p>
        </w:tc>
        <w:tc>
          <w:tcPr>
            <w:tcW w:w="291" w:type="pct"/>
            <w:vAlign w:val="center"/>
          </w:tcPr>
          <w:p w:rsidR="001B0940" w:rsidRDefault="001B0940">
            <w:pPr>
              <w:rPr>
                <w:color w:val="000000"/>
                <w:sz w:val="20"/>
                <w:szCs w:val="20"/>
              </w:rPr>
            </w:pPr>
            <w:r>
              <w:rPr>
                <w:color w:val="000000"/>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1B0940" w:rsidRDefault="001B0940">
            <w:pPr>
              <w:rPr>
                <w:color w:val="000000"/>
                <w:sz w:val="20"/>
                <w:szCs w:val="20"/>
              </w:rPr>
            </w:pPr>
            <w:r>
              <w:rPr>
                <w:color w:val="000000"/>
                <w:sz w:val="20"/>
                <w:szCs w:val="20"/>
              </w:rPr>
              <w:t>1</w:t>
            </w:r>
          </w:p>
        </w:tc>
        <w:tc>
          <w:tcPr>
            <w:tcW w:w="324" w:type="pct"/>
            <w:vAlign w:val="center"/>
          </w:tcPr>
          <w:p w:rsidR="001B0940" w:rsidRDefault="001B0940">
            <w:pPr>
              <w:rPr>
                <w:color w:val="000000"/>
                <w:sz w:val="20"/>
                <w:szCs w:val="20"/>
              </w:rPr>
            </w:pPr>
            <w:r>
              <w:rPr>
                <w:color w:val="000000"/>
                <w:sz w:val="20"/>
                <w:szCs w:val="20"/>
              </w:rPr>
              <w:t>0</w:t>
            </w:r>
          </w:p>
        </w:tc>
        <w:tc>
          <w:tcPr>
            <w:tcW w:w="415" w:type="pct"/>
            <w:tcBorders>
              <w:top w:val="single" w:sz="4" w:space="0" w:color="auto"/>
              <w:left w:val="single" w:sz="4" w:space="0" w:color="auto"/>
              <w:bottom w:val="single" w:sz="4" w:space="0" w:color="auto"/>
              <w:right w:val="single" w:sz="4" w:space="0" w:color="auto"/>
            </w:tcBorders>
            <w:vAlign w:val="center"/>
          </w:tcPr>
          <w:p w:rsidR="001B0940" w:rsidRDefault="001B0940">
            <w:pPr>
              <w:rPr>
                <w:color w:val="000000"/>
                <w:sz w:val="20"/>
                <w:szCs w:val="20"/>
              </w:rPr>
            </w:pPr>
            <w:r>
              <w:rPr>
                <w:color w:val="000000"/>
                <w:sz w:val="20"/>
                <w:szCs w:val="20"/>
              </w:rPr>
              <w:t>2</w:t>
            </w:r>
          </w:p>
        </w:tc>
        <w:tc>
          <w:tcPr>
            <w:tcW w:w="346" w:type="pct"/>
            <w:vAlign w:val="center"/>
          </w:tcPr>
          <w:p w:rsidR="001B0940" w:rsidRDefault="001B0940">
            <w:pPr>
              <w:rPr>
                <w:color w:val="000000"/>
                <w:sz w:val="20"/>
                <w:szCs w:val="20"/>
              </w:rPr>
            </w:pPr>
            <w:r>
              <w:rPr>
                <w:color w:val="000000"/>
                <w:sz w:val="20"/>
                <w:szCs w:val="20"/>
              </w:rPr>
              <w:t>2</w:t>
            </w:r>
          </w:p>
        </w:tc>
        <w:tc>
          <w:tcPr>
            <w:tcW w:w="415" w:type="pct"/>
            <w:tcBorders>
              <w:top w:val="single" w:sz="4" w:space="0" w:color="auto"/>
              <w:left w:val="single" w:sz="4" w:space="0" w:color="auto"/>
              <w:bottom w:val="single" w:sz="4" w:space="0" w:color="auto"/>
              <w:right w:val="single" w:sz="4" w:space="0" w:color="auto"/>
            </w:tcBorders>
            <w:vAlign w:val="center"/>
          </w:tcPr>
          <w:p w:rsidR="001B0940" w:rsidRDefault="001B0940">
            <w:pPr>
              <w:rPr>
                <w:color w:val="000000"/>
                <w:sz w:val="20"/>
                <w:szCs w:val="20"/>
              </w:rPr>
            </w:pPr>
            <w:r>
              <w:rPr>
                <w:color w:val="000000"/>
                <w:sz w:val="20"/>
                <w:szCs w:val="20"/>
              </w:rPr>
              <w:t>100</w:t>
            </w:r>
          </w:p>
        </w:tc>
        <w:tc>
          <w:tcPr>
            <w:tcW w:w="423" w:type="pct"/>
            <w:tcBorders>
              <w:top w:val="single" w:sz="4" w:space="0" w:color="auto"/>
              <w:left w:val="single" w:sz="4" w:space="0" w:color="auto"/>
              <w:bottom w:val="single" w:sz="4" w:space="0" w:color="auto"/>
              <w:right w:val="single" w:sz="4" w:space="0" w:color="auto"/>
            </w:tcBorders>
            <w:vAlign w:val="center"/>
          </w:tcPr>
          <w:p w:rsidR="001B0940" w:rsidRDefault="001B0940">
            <w:pPr>
              <w:rPr>
                <w:color w:val="000000"/>
                <w:sz w:val="20"/>
                <w:szCs w:val="20"/>
              </w:rPr>
            </w:pPr>
            <w:r>
              <w:rPr>
                <w:color w:val="000000"/>
                <w:sz w:val="20"/>
                <w:szCs w:val="20"/>
              </w:rPr>
              <w:t>2</w:t>
            </w:r>
          </w:p>
        </w:tc>
        <w:tc>
          <w:tcPr>
            <w:tcW w:w="408" w:type="pct"/>
            <w:vAlign w:val="center"/>
          </w:tcPr>
          <w:p w:rsidR="001B0940" w:rsidRDefault="001B0940">
            <w:pPr>
              <w:rPr>
                <w:color w:val="000000"/>
                <w:sz w:val="20"/>
                <w:szCs w:val="20"/>
              </w:rPr>
            </w:pPr>
            <w:r>
              <w:rPr>
                <w:color w:val="000000"/>
                <w:sz w:val="20"/>
                <w:szCs w:val="20"/>
              </w:rPr>
              <w:t>100</w:t>
            </w:r>
          </w:p>
        </w:tc>
      </w:tr>
      <w:tr w:rsidR="001B0940" w:rsidRPr="00D7471B" w:rsidTr="001B0940">
        <w:trPr>
          <w:trHeight w:val="243"/>
        </w:trPr>
        <w:tc>
          <w:tcPr>
            <w:tcW w:w="5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p>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PG.3.1.6</w:t>
            </w:r>
          </w:p>
        </w:tc>
        <w:tc>
          <w:tcPr>
            <w:tcW w:w="1570" w:type="pct"/>
            <w:tcBorders>
              <w:top w:val="single" w:sz="4" w:space="0" w:color="auto"/>
              <w:left w:val="single" w:sz="4" w:space="0" w:color="auto"/>
              <w:bottom w:val="single" w:sz="4" w:space="0" w:color="auto"/>
              <w:right w:val="single" w:sz="4" w:space="0" w:color="auto"/>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Uluslararası hareketlilik programlarına katılan öğretmen oranı</w:t>
            </w:r>
          </w:p>
        </w:tc>
        <w:tc>
          <w:tcPr>
            <w:tcW w:w="291" w:type="pct"/>
            <w:shd w:val="clear" w:color="auto" w:fill="E2EFD9" w:themeFill="accent6" w:themeFillTint="33"/>
            <w:vAlign w:val="center"/>
          </w:tcPr>
          <w:p w:rsidR="001B0940" w:rsidRDefault="001B0940">
            <w:pPr>
              <w:rPr>
                <w:color w:val="000000"/>
                <w:sz w:val="20"/>
                <w:szCs w:val="20"/>
              </w:rPr>
            </w:pPr>
            <w:r>
              <w:rPr>
                <w:color w:val="000000"/>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1</w:t>
            </w:r>
          </w:p>
        </w:tc>
        <w:tc>
          <w:tcPr>
            <w:tcW w:w="324" w:type="pct"/>
            <w:shd w:val="clear" w:color="auto" w:fill="E2EFD9" w:themeFill="accent6" w:themeFillTint="33"/>
            <w:vAlign w:val="center"/>
          </w:tcPr>
          <w:p w:rsidR="001B0940" w:rsidRDefault="001B0940">
            <w:pPr>
              <w:rPr>
                <w:color w:val="000000"/>
                <w:sz w:val="20"/>
                <w:szCs w:val="20"/>
              </w:rPr>
            </w:pPr>
            <w:r>
              <w:rPr>
                <w:color w:val="000000"/>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2</w:t>
            </w:r>
          </w:p>
        </w:tc>
        <w:tc>
          <w:tcPr>
            <w:tcW w:w="346" w:type="pct"/>
            <w:shd w:val="clear" w:color="auto" w:fill="E2EFD9" w:themeFill="accent6" w:themeFillTint="33"/>
            <w:vAlign w:val="center"/>
          </w:tcPr>
          <w:p w:rsidR="001B0940" w:rsidRDefault="001B0940">
            <w:pPr>
              <w:rPr>
                <w:color w:val="000000"/>
                <w:sz w:val="20"/>
                <w:szCs w:val="20"/>
              </w:rPr>
            </w:pPr>
            <w:r>
              <w:rPr>
                <w:color w:val="000000"/>
                <w:sz w:val="20"/>
                <w:szCs w:val="20"/>
              </w:rPr>
              <w:t>2</w:t>
            </w:r>
          </w:p>
        </w:tc>
        <w:tc>
          <w:tcPr>
            <w:tcW w:w="41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100</w:t>
            </w:r>
          </w:p>
        </w:tc>
        <w:tc>
          <w:tcPr>
            <w:tcW w:w="4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2</w:t>
            </w:r>
          </w:p>
        </w:tc>
        <w:tc>
          <w:tcPr>
            <w:tcW w:w="408" w:type="pct"/>
            <w:shd w:val="clear" w:color="auto" w:fill="E2EFD9" w:themeFill="accent6" w:themeFillTint="33"/>
            <w:vAlign w:val="center"/>
          </w:tcPr>
          <w:p w:rsidR="001B0940" w:rsidRDefault="001B0940">
            <w:pPr>
              <w:rPr>
                <w:color w:val="000000"/>
                <w:sz w:val="20"/>
                <w:szCs w:val="20"/>
              </w:rPr>
            </w:pPr>
            <w:r>
              <w:rPr>
                <w:color w:val="000000"/>
                <w:sz w:val="20"/>
                <w:szCs w:val="20"/>
              </w:rPr>
              <w:t>100</w:t>
            </w:r>
          </w:p>
        </w:tc>
      </w:tr>
      <w:tr w:rsidR="001B0940" w:rsidRPr="00D7471B" w:rsidTr="001B0940">
        <w:trPr>
          <w:trHeight w:val="243"/>
        </w:trPr>
        <w:tc>
          <w:tcPr>
            <w:tcW w:w="5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p>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PG.3.1.7</w:t>
            </w:r>
          </w:p>
        </w:tc>
        <w:tc>
          <w:tcPr>
            <w:tcW w:w="1570" w:type="pct"/>
            <w:tcBorders>
              <w:top w:val="single" w:sz="4" w:space="0" w:color="auto"/>
              <w:left w:val="single" w:sz="4" w:space="0" w:color="auto"/>
              <w:bottom w:val="single" w:sz="4" w:space="0" w:color="auto"/>
              <w:right w:val="single" w:sz="4" w:space="0" w:color="auto"/>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Ulusal projelerde yürütücülük görevi üstlenen öğretmen oranı</w:t>
            </w:r>
          </w:p>
        </w:tc>
        <w:tc>
          <w:tcPr>
            <w:tcW w:w="291" w:type="pct"/>
            <w:vAlign w:val="center"/>
          </w:tcPr>
          <w:p w:rsidR="001B0940" w:rsidRDefault="001B0940">
            <w:pPr>
              <w:rPr>
                <w:color w:val="000000"/>
                <w:sz w:val="20"/>
                <w:szCs w:val="20"/>
              </w:rPr>
            </w:pPr>
            <w:r>
              <w:rPr>
                <w:color w:val="000000"/>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rsidR="001B0940" w:rsidRDefault="001B0940">
            <w:pPr>
              <w:rPr>
                <w:color w:val="000000"/>
                <w:sz w:val="20"/>
                <w:szCs w:val="20"/>
              </w:rPr>
            </w:pPr>
            <w:r>
              <w:rPr>
                <w:color w:val="000000"/>
                <w:sz w:val="20"/>
                <w:szCs w:val="20"/>
              </w:rPr>
              <w:t>0</w:t>
            </w:r>
          </w:p>
        </w:tc>
        <w:tc>
          <w:tcPr>
            <w:tcW w:w="324" w:type="pct"/>
            <w:vAlign w:val="center"/>
          </w:tcPr>
          <w:p w:rsidR="001B0940" w:rsidRDefault="001B0940">
            <w:pPr>
              <w:rPr>
                <w:color w:val="000000"/>
                <w:sz w:val="20"/>
                <w:szCs w:val="20"/>
              </w:rPr>
            </w:pPr>
            <w:r>
              <w:rPr>
                <w:color w:val="000000"/>
                <w:sz w:val="20"/>
                <w:szCs w:val="20"/>
              </w:rPr>
              <w:t>0</w:t>
            </w:r>
          </w:p>
        </w:tc>
        <w:tc>
          <w:tcPr>
            <w:tcW w:w="415" w:type="pct"/>
            <w:tcBorders>
              <w:top w:val="single" w:sz="4" w:space="0" w:color="auto"/>
              <w:left w:val="single" w:sz="4" w:space="0" w:color="auto"/>
              <w:bottom w:val="single" w:sz="4" w:space="0" w:color="auto"/>
              <w:right w:val="single" w:sz="4" w:space="0" w:color="auto"/>
            </w:tcBorders>
            <w:vAlign w:val="center"/>
          </w:tcPr>
          <w:p w:rsidR="001B0940" w:rsidRDefault="001B0940">
            <w:pPr>
              <w:rPr>
                <w:color w:val="000000"/>
                <w:sz w:val="20"/>
                <w:szCs w:val="20"/>
              </w:rPr>
            </w:pPr>
            <w:r>
              <w:rPr>
                <w:color w:val="000000"/>
                <w:sz w:val="20"/>
                <w:szCs w:val="20"/>
              </w:rPr>
              <w:t>1</w:t>
            </w:r>
          </w:p>
        </w:tc>
        <w:tc>
          <w:tcPr>
            <w:tcW w:w="346" w:type="pct"/>
            <w:vAlign w:val="center"/>
          </w:tcPr>
          <w:p w:rsidR="001B0940" w:rsidRDefault="001B0940">
            <w:pPr>
              <w:rPr>
                <w:color w:val="000000"/>
                <w:sz w:val="20"/>
                <w:szCs w:val="20"/>
              </w:rPr>
            </w:pPr>
            <w:r>
              <w:rPr>
                <w:color w:val="000000"/>
                <w:sz w:val="20"/>
                <w:szCs w:val="20"/>
              </w:rPr>
              <w:t>1</w:t>
            </w:r>
          </w:p>
        </w:tc>
        <w:tc>
          <w:tcPr>
            <w:tcW w:w="415" w:type="pct"/>
            <w:tcBorders>
              <w:top w:val="single" w:sz="4" w:space="0" w:color="auto"/>
              <w:left w:val="single" w:sz="4" w:space="0" w:color="auto"/>
              <w:bottom w:val="single" w:sz="4" w:space="0" w:color="auto"/>
              <w:right w:val="single" w:sz="4" w:space="0" w:color="auto"/>
            </w:tcBorders>
            <w:vAlign w:val="center"/>
          </w:tcPr>
          <w:p w:rsidR="001B0940" w:rsidRDefault="001B0940">
            <w:pPr>
              <w:rPr>
                <w:color w:val="000000"/>
                <w:sz w:val="20"/>
                <w:szCs w:val="20"/>
              </w:rPr>
            </w:pPr>
            <w:r>
              <w:rPr>
                <w:color w:val="000000"/>
                <w:sz w:val="20"/>
                <w:szCs w:val="20"/>
              </w:rPr>
              <w:t>100</w:t>
            </w:r>
          </w:p>
        </w:tc>
        <w:tc>
          <w:tcPr>
            <w:tcW w:w="423" w:type="pct"/>
            <w:tcBorders>
              <w:top w:val="single" w:sz="4" w:space="0" w:color="auto"/>
              <w:left w:val="single" w:sz="4" w:space="0" w:color="auto"/>
              <w:bottom w:val="single" w:sz="4" w:space="0" w:color="auto"/>
              <w:right w:val="single" w:sz="4" w:space="0" w:color="auto"/>
            </w:tcBorders>
            <w:vAlign w:val="center"/>
          </w:tcPr>
          <w:p w:rsidR="001B0940" w:rsidRDefault="001B0940">
            <w:pPr>
              <w:rPr>
                <w:color w:val="000000"/>
                <w:sz w:val="20"/>
                <w:szCs w:val="20"/>
              </w:rPr>
            </w:pPr>
            <w:r>
              <w:rPr>
                <w:color w:val="000000"/>
                <w:sz w:val="20"/>
                <w:szCs w:val="20"/>
              </w:rPr>
              <w:t>1</w:t>
            </w:r>
          </w:p>
        </w:tc>
        <w:tc>
          <w:tcPr>
            <w:tcW w:w="408" w:type="pct"/>
            <w:vAlign w:val="center"/>
          </w:tcPr>
          <w:p w:rsidR="001B0940" w:rsidRDefault="001B0940">
            <w:pPr>
              <w:rPr>
                <w:color w:val="000000"/>
                <w:sz w:val="20"/>
                <w:szCs w:val="20"/>
              </w:rPr>
            </w:pPr>
            <w:r>
              <w:rPr>
                <w:color w:val="000000"/>
                <w:sz w:val="20"/>
                <w:szCs w:val="20"/>
              </w:rPr>
              <w:t>100</w:t>
            </w:r>
          </w:p>
        </w:tc>
      </w:tr>
      <w:tr w:rsidR="001B0940" w:rsidRPr="00D7471B" w:rsidTr="001B0940">
        <w:trPr>
          <w:trHeight w:val="243"/>
        </w:trPr>
        <w:tc>
          <w:tcPr>
            <w:tcW w:w="579"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p>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PG.3.1.8</w:t>
            </w:r>
          </w:p>
        </w:tc>
        <w:tc>
          <w:tcPr>
            <w:tcW w:w="1570" w:type="pct"/>
            <w:tcBorders>
              <w:top w:val="single" w:sz="4" w:space="0" w:color="auto"/>
              <w:left w:val="single" w:sz="4" w:space="0" w:color="auto"/>
              <w:bottom w:val="single" w:sz="4" w:space="0" w:color="auto"/>
              <w:right w:val="single" w:sz="4" w:space="0" w:color="auto"/>
            </w:tcBorders>
            <w:shd w:val="clear" w:color="auto" w:fill="00B0F0"/>
          </w:tcPr>
          <w:p w:rsidR="001B0940" w:rsidRPr="00B17CA6" w:rsidRDefault="001B0940" w:rsidP="00D72310">
            <w:pPr>
              <w:tabs>
                <w:tab w:val="left" w:pos="708"/>
                <w:tab w:val="left" w:pos="7050"/>
              </w:tabs>
              <w:spacing w:after="0"/>
              <w:rPr>
                <w:rFonts w:ascii="Times New Roman" w:hAnsi="Times New Roman" w:cs="Times New Roman"/>
                <w:sz w:val="20"/>
                <w:szCs w:val="20"/>
                <w:lang w:bidi="en-US"/>
              </w:rPr>
            </w:pPr>
            <w:r w:rsidRPr="00B17CA6">
              <w:rPr>
                <w:rFonts w:ascii="Times New Roman" w:hAnsi="Times New Roman" w:cs="Times New Roman"/>
                <w:sz w:val="20"/>
                <w:szCs w:val="20"/>
                <w:lang w:bidi="en-US"/>
              </w:rPr>
              <w:t>Lisansüstü eğitim sahibi personel oranı %</w:t>
            </w:r>
          </w:p>
        </w:tc>
        <w:tc>
          <w:tcPr>
            <w:tcW w:w="291" w:type="pct"/>
            <w:shd w:val="clear" w:color="auto" w:fill="E2EFD9" w:themeFill="accent6" w:themeFillTint="33"/>
            <w:vAlign w:val="center"/>
          </w:tcPr>
          <w:p w:rsidR="001B0940" w:rsidRDefault="001B0940">
            <w:pPr>
              <w:rPr>
                <w:color w:val="000000"/>
                <w:sz w:val="20"/>
                <w:szCs w:val="20"/>
              </w:rPr>
            </w:pPr>
            <w:r>
              <w:rPr>
                <w:color w:val="000000"/>
                <w:sz w:val="20"/>
                <w:szCs w:val="20"/>
              </w:rPr>
              <w:t>1</w:t>
            </w:r>
          </w:p>
        </w:tc>
        <w:tc>
          <w:tcPr>
            <w:tcW w:w="22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1</w:t>
            </w:r>
          </w:p>
        </w:tc>
        <w:tc>
          <w:tcPr>
            <w:tcW w:w="324" w:type="pct"/>
            <w:shd w:val="clear" w:color="auto" w:fill="E2EFD9" w:themeFill="accent6" w:themeFillTint="33"/>
            <w:vAlign w:val="center"/>
          </w:tcPr>
          <w:p w:rsidR="001B0940" w:rsidRDefault="001B0940">
            <w:pPr>
              <w:rPr>
                <w:color w:val="000000"/>
                <w:sz w:val="20"/>
                <w:szCs w:val="20"/>
              </w:rPr>
            </w:pPr>
            <w:r>
              <w:rPr>
                <w:color w:val="000000"/>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3</w:t>
            </w:r>
          </w:p>
        </w:tc>
        <w:tc>
          <w:tcPr>
            <w:tcW w:w="346" w:type="pct"/>
            <w:shd w:val="clear" w:color="auto" w:fill="E2EFD9" w:themeFill="accent6" w:themeFillTint="33"/>
            <w:vAlign w:val="center"/>
          </w:tcPr>
          <w:p w:rsidR="001B0940" w:rsidRDefault="001B0940">
            <w:pPr>
              <w:rPr>
                <w:color w:val="000000"/>
                <w:sz w:val="20"/>
                <w:szCs w:val="20"/>
              </w:rPr>
            </w:pPr>
            <w:r>
              <w:rPr>
                <w:color w:val="000000"/>
                <w:sz w:val="20"/>
                <w:szCs w:val="20"/>
              </w:rPr>
              <w:t>3</w:t>
            </w:r>
          </w:p>
        </w:tc>
        <w:tc>
          <w:tcPr>
            <w:tcW w:w="41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100</w:t>
            </w:r>
          </w:p>
        </w:tc>
        <w:tc>
          <w:tcPr>
            <w:tcW w:w="42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B0940" w:rsidRDefault="001B0940">
            <w:pPr>
              <w:rPr>
                <w:color w:val="000000"/>
                <w:sz w:val="20"/>
                <w:szCs w:val="20"/>
              </w:rPr>
            </w:pPr>
            <w:r>
              <w:rPr>
                <w:color w:val="000000"/>
                <w:sz w:val="20"/>
                <w:szCs w:val="20"/>
              </w:rPr>
              <w:t>3</w:t>
            </w:r>
          </w:p>
        </w:tc>
        <w:tc>
          <w:tcPr>
            <w:tcW w:w="408" w:type="pct"/>
            <w:shd w:val="clear" w:color="auto" w:fill="E2EFD9" w:themeFill="accent6" w:themeFillTint="33"/>
            <w:vAlign w:val="center"/>
          </w:tcPr>
          <w:p w:rsidR="001B0940" w:rsidRDefault="001B0940">
            <w:pPr>
              <w:rPr>
                <w:color w:val="000000"/>
                <w:sz w:val="20"/>
                <w:szCs w:val="20"/>
              </w:rPr>
            </w:pPr>
            <w:r>
              <w:rPr>
                <w:color w:val="000000"/>
                <w:sz w:val="20"/>
                <w:szCs w:val="20"/>
              </w:rPr>
              <w:t>100</w:t>
            </w:r>
          </w:p>
        </w:tc>
      </w:tr>
      <w:tr w:rsidR="00D72310" w:rsidRPr="00D7471B" w:rsidTr="001B0940">
        <w:trPr>
          <w:trHeight w:val="20"/>
        </w:trPr>
        <w:tc>
          <w:tcPr>
            <w:tcW w:w="2149" w:type="pct"/>
            <w:gridSpan w:val="2"/>
            <w:tcBorders>
              <w:top w:val="single" w:sz="6" w:space="0" w:color="FFFFFF" w:themeColor="background1"/>
              <w:bottom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Ulaşılamayan Performans Hedefi İçin Ulaşılamama Nedeni</w:t>
            </w:r>
          </w:p>
        </w:tc>
        <w:tc>
          <w:tcPr>
            <w:tcW w:w="2851" w:type="pct"/>
            <w:gridSpan w:val="8"/>
            <w:shd w:val="clear" w:color="auto" w:fill="auto"/>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PG 3.1.1 Pandemi ve ilimizde meydana gelen depremden dolayı tam olarak gerçekleştirilemedi. Belirlene hedefe ulaşılmadı.  PG 3.1.4, PG 3.1.5, PG 3.1.6 ve PG 3.1.7 Öğretmenlere bilgilendirme yapıldı. Öğretmen başvuruları olmadığından dolayı gerçekleştirilmedi. PG 3.1.8 iki öğretmenimizin lisans üstü eğitimi devam ediyor.</w:t>
            </w:r>
          </w:p>
        </w:tc>
      </w:tr>
      <w:tr w:rsidR="00D72310" w:rsidRPr="00D7471B" w:rsidTr="001B0940">
        <w:trPr>
          <w:trHeight w:val="20"/>
        </w:trPr>
        <w:tc>
          <w:tcPr>
            <w:tcW w:w="2149" w:type="pct"/>
            <w:gridSpan w:val="2"/>
            <w:tcBorders>
              <w:top w:val="single" w:sz="6" w:space="0" w:color="FFFFFF" w:themeColor="background1"/>
              <w:bottom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Verilerin Alındığı Kaynak</w:t>
            </w:r>
          </w:p>
        </w:tc>
        <w:tc>
          <w:tcPr>
            <w:tcW w:w="2851" w:type="pct"/>
            <w:gridSpan w:val="8"/>
            <w:shd w:val="clear" w:color="auto" w:fill="auto"/>
            <w:vAlign w:val="center"/>
          </w:tcPr>
          <w:p w:rsidR="00D72310" w:rsidRPr="00B17CA6" w:rsidRDefault="00D72310" w:rsidP="00D72310">
            <w:pPr>
              <w:tabs>
                <w:tab w:val="left" w:pos="708"/>
                <w:tab w:val="left" w:pos="7050"/>
              </w:tabs>
              <w:spacing w:after="0"/>
              <w:rPr>
                <w:rFonts w:ascii="Times New Roman" w:hAnsi="Times New Roman" w:cs="Times New Roman"/>
                <w:sz w:val="20"/>
                <w:szCs w:val="20"/>
              </w:rPr>
            </w:pPr>
            <w:r w:rsidRPr="00B17CA6">
              <w:rPr>
                <w:rFonts w:ascii="Times New Roman" w:hAnsi="Times New Roman" w:cs="Times New Roman"/>
                <w:sz w:val="20"/>
                <w:szCs w:val="20"/>
              </w:rPr>
              <w:t>Okulumuz Kayıtları</w:t>
            </w:r>
          </w:p>
        </w:tc>
      </w:tr>
    </w:tbl>
    <w:p w:rsidR="00D72310" w:rsidRPr="00C76D94" w:rsidRDefault="00D72310" w:rsidP="00D72310">
      <w:pPr>
        <w:tabs>
          <w:tab w:val="left" w:pos="708"/>
          <w:tab w:val="left" w:pos="7050"/>
        </w:tabs>
        <w:spacing w:after="0"/>
        <w:rPr>
          <w:rFonts w:ascii="Bookman Old Style" w:hAnsi="Bookman Old Style"/>
          <w:b/>
          <w:sz w:val="24"/>
          <w:szCs w:val="24"/>
        </w:rPr>
      </w:pPr>
    </w:p>
    <w:p w:rsidR="00D72310" w:rsidRDefault="00D72310"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Default="0018249F" w:rsidP="00D72310">
      <w:pPr>
        <w:tabs>
          <w:tab w:val="left" w:pos="708"/>
          <w:tab w:val="left" w:pos="7050"/>
        </w:tabs>
        <w:spacing w:after="0"/>
        <w:rPr>
          <w:rFonts w:ascii="Bookman Old Style" w:hAnsi="Bookman Old Style"/>
          <w:b/>
          <w:sz w:val="24"/>
          <w:szCs w:val="24"/>
        </w:rPr>
      </w:pPr>
    </w:p>
    <w:p w:rsidR="0018249F" w:rsidRPr="00C76D94" w:rsidRDefault="0018249F"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tbl>
      <w:tblPr>
        <w:tblStyle w:val="TabloKlavuzu"/>
        <w:tblW w:w="5047" w:type="pct"/>
        <w:tblInd w:w="-15" w:type="dxa"/>
        <w:tblBorders>
          <w:top w:val="single" w:sz="6" w:space="0" w:color="660099"/>
          <w:left w:val="single" w:sz="6" w:space="0" w:color="660099"/>
          <w:bottom w:val="single" w:sz="6" w:space="0" w:color="660099"/>
          <w:right w:val="single" w:sz="6" w:space="0" w:color="660099"/>
          <w:insideH w:val="single" w:sz="6" w:space="0" w:color="660099"/>
          <w:insideV w:val="single" w:sz="6" w:space="0" w:color="660099"/>
        </w:tblBorders>
        <w:tblLayout w:type="fixed"/>
        <w:tblCellMar>
          <w:top w:w="28" w:type="dxa"/>
          <w:left w:w="57" w:type="dxa"/>
          <w:bottom w:w="28" w:type="dxa"/>
          <w:right w:w="57" w:type="dxa"/>
        </w:tblCellMar>
        <w:tblLook w:val="04A0" w:firstRow="1" w:lastRow="0" w:firstColumn="1" w:lastColumn="0" w:noHBand="0" w:noVBand="1"/>
      </w:tblPr>
      <w:tblGrid>
        <w:gridCol w:w="1118"/>
        <w:gridCol w:w="2843"/>
        <w:gridCol w:w="507"/>
        <w:gridCol w:w="531"/>
        <w:gridCol w:w="605"/>
        <w:gridCol w:w="616"/>
        <w:gridCol w:w="627"/>
        <w:gridCol w:w="750"/>
        <w:gridCol w:w="761"/>
        <w:gridCol w:w="1058"/>
      </w:tblGrid>
      <w:tr w:rsidR="00D72310" w:rsidRPr="00D7471B" w:rsidTr="00C303EF">
        <w:trPr>
          <w:cantSplit/>
          <w:trHeight w:val="749"/>
        </w:trPr>
        <w:tc>
          <w:tcPr>
            <w:tcW w:w="2103"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lastRenderedPageBreak/>
              <w:t>Amaç 3</w:t>
            </w:r>
          </w:p>
        </w:tc>
        <w:tc>
          <w:tcPr>
            <w:tcW w:w="2897" w:type="pct"/>
            <w:gridSpan w:val="8"/>
            <w:tcBorders>
              <w:left w:val="single" w:sz="6" w:space="0" w:color="FFFFFF" w:themeColor="background1"/>
              <w:right w:val="nil"/>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Okulumuzun beşeri, mali, fiziki ve teknolojik unsurları ile yönetim ve organizasyonu, eğitim ve öğretimin niteliğini ve eğitime erişimi yükseltecek biçimde geliştirilecektir.</w:t>
            </w:r>
          </w:p>
        </w:tc>
      </w:tr>
      <w:tr w:rsidR="00D72310" w:rsidRPr="00D7471B" w:rsidTr="00C303EF">
        <w:trPr>
          <w:cantSplit/>
          <w:trHeight w:val="775"/>
        </w:trPr>
        <w:tc>
          <w:tcPr>
            <w:tcW w:w="2103"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D7471B" w:rsidRDefault="00D72310" w:rsidP="00D72310">
            <w:pPr>
              <w:tabs>
                <w:tab w:val="left" w:pos="708"/>
                <w:tab w:val="left" w:pos="7050"/>
              </w:tabs>
              <w:spacing w:after="0"/>
              <w:rPr>
                <w:rFonts w:ascii="Times New Roman" w:hAnsi="Times New Roman" w:cs="Times New Roman"/>
                <w:b/>
                <w:sz w:val="24"/>
              </w:rPr>
            </w:pPr>
            <w:r w:rsidRPr="00D7471B">
              <w:rPr>
                <w:rFonts w:ascii="Times New Roman" w:hAnsi="Times New Roman" w:cs="Times New Roman"/>
                <w:b/>
                <w:sz w:val="24"/>
              </w:rPr>
              <w:t>Hedef 3.2.</w:t>
            </w:r>
          </w:p>
        </w:tc>
        <w:tc>
          <w:tcPr>
            <w:tcW w:w="2897" w:type="pct"/>
            <w:gridSpan w:val="8"/>
            <w:tcBorders>
              <w:left w:val="single" w:sz="6" w:space="0" w:color="FFFFFF" w:themeColor="background1"/>
              <w:right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Okulumuzun mali ve fiziksel altyapısı eğitim ve öğretim faaliyetlerinden beklenen sonuçların elde edilmesini temine edecek biçimde sürdürülebilirlik ve verimlilik esasına göre geliştirilecektir.</w:t>
            </w:r>
          </w:p>
        </w:tc>
      </w:tr>
      <w:tr w:rsidR="00D72310" w:rsidRPr="00B17CA6" w:rsidTr="00C303EF">
        <w:trPr>
          <w:cantSplit/>
          <w:trHeight w:val="1831"/>
        </w:trPr>
        <w:tc>
          <w:tcPr>
            <w:tcW w:w="2103" w:type="pct"/>
            <w:gridSpan w:val="2"/>
            <w:tcBorders>
              <w:top w:val="single" w:sz="6" w:space="0" w:color="FFFFFF" w:themeColor="background1"/>
              <w:bottom w:val="single" w:sz="6" w:space="0" w:color="FFFFFF" w:themeColor="background1"/>
              <w:right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b/>
              </w:rPr>
            </w:pPr>
            <w:r w:rsidRPr="00B17CA6">
              <w:rPr>
                <w:rFonts w:ascii="Times New Roman" w:hAnsi="Times New Roman" w:cs="Times New Roman"/>
                <w:b/>
              </w:rPr>
              <w:t>Performans Göstergeleri</w:t>
            </w:r>
          </w:p>
        </w:tc>
        <w:tc>
          <w:tcPr>
            <w:tcW w:w="269"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Hedefe Etkisi (%)</w:t>
            </w:r>
          </w:p>
        </w:tc>
        <w:tc>
          <w:tcPr>
            <w:tcW w:w="282"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Başlangıç Değeri</w:t>
            </w:r>
          </w:p>
        </w:tc>
        <w:tc>
          <w:tcPr>
            <w:tcW w:w="321"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2019 Gerçekleşme</w:t>
            </w:r>
          </w:p>
        </w:tc>
        <w:tc>
          <w:tcPr>
            <w:tcW w:w="327"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Hedef</w:t>
            </w:r>
          </w:p>
        </w:tc>
        <w:tc>
          <w:tcPr>
            <w:tcW w:w="333"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Gerçekleşme</w:t>
            </w:r>
          </w:p>
        </w:tc>
        <w:tc>
          <w:tcPr>
            <w:tcW w:w="398"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2020 Gösterge Hedefine Ulaşma Oranı (%)</w:t>
            </w:r>
          </w:p>
        </w:tc>
        <w:tc>
          <w:tcPr>
            <w:tcW w:w="404"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2023 Hedef</w:t>
            </w:r>
          </w:p>
        </w:tc>
        <w:tc>
          <w:tcPr>
            <w:tcW w:w="562" w:type="pct"/>
            <w:tcBorders>
              <w:left w:val="single" w:sz="6" w:space="0" w:color="FFFFFF" w:themeColor="background1"/>
              <w:right w:val="single" w:sz="6" w:space="0" w:color="FFFFFF" w:themeColor="background1"/>
            </w:tcBorders>
            <w:shd w:val="clear" w:color="auto" w:fill="00B0F0"/>
            <w:textDirection w:val="btLr"/>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2023 Gösterge Hedefine Ulaşma Oranı (%)</w:t>
            </w:r>
          </w:p>
        </w:tc>
      </w:tr>
      <w:tr w:rsidR="00C303EF" w:rsidRPr="00B17CA6" w:rsidTr="00C303EF">
        <w:trPr>
          <w:trHeight w:val="304"/>
        </w:trPr>
        <w:tc>
          <w:tcPr>
            <w:tcW w:w="59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p>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PG.3.2.1</w:t>
            </w:r>
          </w:p>
        </w:tc>
        <w:tc>
          <w:tcPr>
            <w:tcW w:w="1510" w:type="pct"/>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Öğrenci başına düşen sosyal, sanatsal, sportif ve kültürel faaliyet alanı (metrekare)</w:t>
            </w:r>
          </w:p>
        </w:tc>
        <w:tc>
          <w:tcPr>
            <w:tcW w:w="269" w:type="pct"/>
            <w:tcBorders>
              <w:bottom w:val="single" w:sz="6" w:space="0" w:color="660099"/>
            </w:tcBorders>
            <w:vAlign w:val="center"/>
          </w:tcPr>
          <w:p w:rsidR="00C303EF" w:rsidRDefault="00C303EF">
            <w:pPr>
              <w:rPr>
                <w:color w:val="000000"/>
                <w:sz w:val="20"/>
                <w:szCs w:val="20"/>
              </w:rPr>
            </w:pPr>
            <w:r>
              <w:rPr>
                <w:color w:val="000000"/>
                <w:sz w:val="20"/>
                <w:szCs w:val="20"/>
              </w:rPr>
              <w:t>2</w:t>
            </w:r>
          </w:p>
        </w:tc>
        <w:tc>
          <w:tcPr>
            <w:tcW w:w="282" w:type="pct"/>
            <w:tcBorders>
              <w:bottom w:val="single" w:sz="6" w:space="0" w:color="660099"/>
            </w:tcBorders>
            <w:shd w:val="clear" w:color="auto" w:fill="auto"/>
            <w:vAlign w:val="center"/>
          </w:tcPr>
          <w:p w:rsidR="00C303EF" w:rsidRDefault="00C303EF">
            <w:pPr>
              <w:rPr>
                <w:color w:val="000000"/>
                <w:sz w:val="20"/>
                <w:szCs w:val="20"/>
              </w:rPr>
            </w:pPr>
            <w:r>
              <w:rPr>
                <w:color w:val="000000"/>
                <w:sz w:val="20"/>
                <w:szCs w:val="20"/>
              </w:rPr>
              <w:t>2</w:t>
            </w:r>
          </w:p>
        </w:tc>
        <w:tc>
          <w:tcPr>
            <w:tcW w:w="321" w:type="pct"/>
            <w:tcBorders>
              <w:bottom w:val="single" w:sz="6" w:space="0" w:color="660099"/>
            </w:tcBorders>
            <w:vAlign w:val="center"/>
          </w:tcPr>
          <w:p w:rsidR="00C303EF" w:rsidRDefault="00C303EF">
            <w:pPr>
              <w:rPr>
                <w:color w:val="000000"/>
                <w:sz w:val="20"/>
                <w:szCs w:val="20"/>
              </w:rPr>
            </w:pPr>
            <w:r>
              <w:rPr>
                <w:color w:val="000000"/>
                <w:sz w:val="20"/>
                <w:szCs w:val="20"/>
              </w:rPr>
              <w:t>4</w:t>
            </w:r>
          </w:p>
        </w:tc>
        <w:tc>
          <w:tcPr>
            <w:tcW w:w="327" w:type="pct"/>
            <w:tcBorders>
              <w:bottom w:val="single" w:sz="6" w:space="0" w:color="660099"/>
            </w:tcBorders>
            <w:vAlign w:val="center"/>
          </w:tcPr>
          <w:p w:rsidR="00C303EF" w:rsidRDefault="00C303EF">
            <w:pPr>
              <w:rPr>
                <w:color w:val="000000"/>
                <w:sz w:val="20"/>
                <w:szCs w:val="20"/>
              </w:rPr>
            </w:pPr>
            <w:r>
              <w:rPr>
                <w:color w:val="000000"/>
                <w:sz w:val="20"/>
                <w:szCs w:val="20"/>
              </w:rPr>
              <w:t>5</w:t>
            </w:r>
          </w:p>
        </w:tc>
        <w:tc>
          <w:tcPr>
            <w:tcW w:w="333" w:type="pct"/>
            <w:tcBorders>
              <w:bottom w:val="single" w:sz="6" w:space="0" w:color="660099"/>
            </w:tcBorders>
            <w:vAlign w:val="center"/>
          </w:tcPr>
          <w:p w:rsidR="00C303EF" w:rsidRDefault="00C303EF">
            <w:pPr>
              <w:rPr>
                <w:color w:val="000000"/>
                <w:sz w:val="20"/>
                <w:szCs w:val="20"/>
              </w:rPr>
            </w:pPr>
            <w:r>
              <w:rPr>
                <w:color w:val="000000"/>
                <w:sz w:val="20"/>
                <w:szCs w:val="20"/>
              </w:rPr>
              <w:t>5</w:t>
            </w:r>
          </w:p>
        </w:tc>
        <w:tc>
          <w:tcPr>
            <w:tcW w:w="398" w:type="pct"/>
            <w:tcBorders>
              <w:bottom w:val="single" w:sz="6" w:space="0" w:color="660099"/>
            </w:tcBorders>
            <w:vAlign w:val="center"/>
          </w:tcPr>
          <w:p w:rsidR="00C303EF" w:rsidRDefault="00C303EF">
            <w:pPr>
              <w:rPr>
                <w:color w:val="000000"/>
                <w:sz w:val="20"/>
                <w:szCs w:val="20"/>
              </w:rPr>
            </w:pPr>
            <w:r>
              <w:rPr>
                <w:color w:val="000000"/>
                <w:sz w:val="20"/>
                <w:szCs w:val="20"/>
              </w:rPr>
              <w:t>100</w:t>
            </w:r>
          </w:p>
        </w:tc>
        <w:tc>
          <w:tcPr>
            <w:tcW w:w="404" w:type="pct"/>
            <w:tcBorders>
              <w:bottom w:val="single" w:sz="6" w:space="0" w:color="660099"/>
            </w:tcBorders>
            <w:vAlign w:val="center"/>
          </w:tcPr>
          <w:p w:rsidR="00C303EF" w:rsidRDefault="00C303EF">
            <w:pPr>
              <w:rPr>
                <w:color w:val="000000"/>
                <w:sz w:val="20"/>
                <w:szCs w:val="20"/>
              </w:rPr>
            </w:pPr>
            <w:r>
              <w:rPr>
                <w:color w:val="000000"/>
                <w:sz w:val="20"/>
                <w:szCs w:val="20"/>
              </w:rPr>
              <w:t>5</w:t>
            </w:r>
          </w:p>
        </w:tc>
        <w:tc>
          <w:tcPr>
            <w:tcW w:w="562" w:type="pct"/>
            <w:tcBorders>
              <w:bottom w:val="single" w:sz="6" w:space="0" w:color="660099"/>
            </w:tcBorders>
            <w:vAlign w:val="center"/>
          </w:tcPr>
          <w:p w:rsidR="00C303EF" w:rsidRDefault="00C303EF">
            <w:pPr>
              <w:rPr>
                <w:color w:val="000000"/>
                <w:sz w:val="20"/>
                <w:szCs w:val="20"/>
              </w:rPr>
            </w:pPr>
            <w:r>
              <w:rPr>
                <w:color w:val="000000"/>
                <w:sz w:val="20"/>
                <w:szCs w:val="20"/>
              </w:rPr>
              <w:t>100</w:t>
            </w:r>
          </w:p>
        </w:tc>
      </w:tr>
      <w:tr w:rsidR="00C303EF" w:rsidRPr="00B17CA6" w:rsidTr="00C303EF">
        <w:trPr>
          <w:trHeight w:val="243"/>
        </w:trPr>
        <w:tc>
          <w:tcPr>
            <w:tcW w:w="59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p>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PG.3.2.2</w:t>
            </w:r>
          </w:p>
        </w:tc>
        <w:tc>
          <w:tcPr>
            <w:tcW w:w="1510" w:type="pct"/>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Yıllık bazda oluşturulan okul bütçesinden öğrenci başına düşen miktar (TL)</w:t>
            </w:r>
          </w:p>
        </w:tc>
        <w:tc>
          <w:tcPr>
            <w:tcW w:w="269" w:type="pct"/>
            <w:shd w:val="clear" w:color="auto" w:fill="E2EFD9" w:themeFill="accent6" w:themeFillTint="33"/>
            <w:vAlign w:val="center"/>
          </w:tcPr>
          <w:p w:rsidR="00C303EF" w:rsidRDefault="00C303EF">
            <w:pPr>
              <w:rPr>
                <w:color w:val="000000"/>
                <w:sz w:val="20"/>
                <w:szCs w:val="20"/>
              </w:rPr>
            </w:pPr>
            <w:r>
              <w:rPr>
                <w:color w:val="000000"/>
                <w:sz w:val="20"/>
                <w:szCs w:val="20"/>
              </w:rPr>
              <w:t>10</w:t>
            </w:r>
          </w:p>
        </w:tc>
        <w:tc>
          <w:tcPr>
            <w:tcW w:w="282" w:type="pct"/>
            <w:shd w:val="clear" w:color="auto" w:fill="E2EFD9" w:themeFill="accent6" w:themeFillTint="33"/>
            <w:vAlign w:val="center"/>
          </w:tcPr>
          <w:p w:rsidR="00C303EF" w:rsidRDefault="00C303EF">
            <w:pPr>
              <w:rPr>
                <w:color w:val="000000"/>
                <w:sz w:val="20"/>
                <w:szCs w:val="20"/>
              </w:rPr>
            </w:pPr>
            <w:r>
              <w:rPr>
                <w:color w:val="000000"/>
                <w:sz w:val="20"/>
                <w:szCs w:val="20"/>
              </w:rPr>
              <w:t>10</w:t>
            </w:r>
          </w:p>
        </w:tc>
        <w:tc>
          <w:tcPr>
            <w:tcW w:w="321" w:type="pct"/>
            <w:shd w:val="clear" w:color="auto" w:fill="E2EFD9" w:themeFill="accent6" w:themeFillTint="33"/>
            <w:vAlign w:val="center"/>
          </w:tcPr>
          <w:p w:rsidR="00C303EF" w:rsidRDefault="00C303EF">
            <w:pPr>
              <w:rPr>
                <w:color w:val="000000"/>
                <w:sz w:val="20"/>
                <w:szCs w:val="20"/>
              </w:rPr>
            </w:pPr>
            <w:r>
              <w:rPr>
                <w:color w:val="000000"/>
                <w:sz w:val="20"/>
                <w:szCs w:val="20"/>
              </w:rPr>
              <w:t>15</w:t>
            </w:r>
          </w:p>
        </w:tc>
        <w:tc>
          <w:tcPr>
            <w:tcW w:w="327" w:type="pct"/>
            <w:shd w:val="clear" w:color="auto" w:fill="E2EFD9" w:themeFill="accent6" w:themeFillTint="33"/>
            <w:vAlign w:val="center"/>
          </w:tcPr>
          <w:p w:rsidR="00C303EF" w:rsidRDefault="00C303EF">
            <w:pPr>
              <w:rPr>
                <w:color w:val="000000"/>
                <w:sz w:val="20"/>
                <w:szCs w:val="20"/>
              </w:rPr>
            </w:pPr>
            <w:r>
              <w:rPr>
                <w:color w:val="000000"/>
                <w:sz w:val="20"/>
                <w:szCs w:val="20"/>
              </w:rPr>
              <w:t>20</w:t>
            </w:r>
          </w:p>
        </w:tc>
        <w:tc>
          <w:tcPr>
            <w:tcW w:w="333" w:type="pct"/>
            <w:shd w:val="clear" w:color="auto" w:fill="E2EFD9" w:themeFill="accent6" w:themeFillTint="33"/>
            <w:vAlign w:val="center"/>
          </w:tcPr>
          <w:p w:rsidR="00C303EF" w:rsidRDefault="00C303EF">
            <w:pPr>
              <w:rPr>
                <w:color w:val="000000"/>
                <w:sz w:val="20"/>
                <w:szCs w:val="20"/>
              </w:rPr>
            </w:pPr>
            <w:r>
              <w:rPr>
                <w:color w:val="000000"/>
                <w:sz w:val="20"/>
                <w:szCs w:val="20"/>
              </w:rPr>
              <w:t>25</w:t>
            </w:r>
          </w:p>
        </w:tc>
        <w:tc>
          <w:tcPr>
            <w:tcW w:w="398" w:type="pct"/>
            <w:shd w:val="clear" w:color="auto" w:fill="E2EFD9" w:themeFill="accent6" w:themeFillTint="33"/>
            <w:vAlign w:val="center"/>
          </w:tcPr>
          <w:p w:rsidR="00C303EF" w:rsidRDefault="00C303EF">
            <w:pPr>
              <w:rPr>
                <w:color w:val="000000"/>
                <w:sz w:val="20"/>
                <w:szCs w:val="20"/>
              </w:rPr>
            </w:pPr>
            <w:r>
              <w:rPr>
                <w:color w:val="000000"/>
                <w:sz w:val="20"/>
                <w:szCs w:val="20"/>
              </w:rPr>
              <w:t>30</w:t>
            </w:r>
          </w:p>
        </w:tc>
        <w:tc>
          <w:tcPr>
            <w:tcW w:w="404" w:type="pct"/>
            <w:shd w:val="clear" w:color="auto" w:fill="E2EFD9" w:themeFill="accent6" w:themeFillTint="33"/>
            <w:vAlign w:val="center"/>
          </w:tcPr>
          <w:p w:rsidR="00C303EF" w:rsidRDefault="00C303EF">
            <w:pPr>
              <w:rPr>
                <w:color w:val="000000"/>
                <w:sz w:val="20"/>
                <w:szCs w:val="20"/>
              </w:rPr>
            </w:pPr>
            <w:r>
              <w:rPr>
                <w:color w:val="000000"/>
                <w:sz w:val="20"/>
                <w:szCs w:val="20"/>
              </w:rPr>
              <w:t>25</w:t>
            </w:r>
          </w:p>
        </w:tc>
        <w:tc>
          <w:tcPr>
            <w:tcW w:w="562" w:type="pct"/>
            <w:shd w:val="clear" w:color="auto" w:fill="E2EFD9" w:themeFill="accent6" w:themeFillTint="33"/>
            <w:vAlign w:val="center"/>
          </w:tcPr>
          <w:p w:rsidR="00C303EF" w:rsidRDefault="00C303EF">
            <w:pPr>
              <w:rPr>
                <w:color w:val="000000"/>
                <w:sz w:val="20"/>
                <w:szCs w:val="20"/>
              </w:rPr>
            </w:pPr>
            <w:r>
              <w:rPr>
                <w:color w:val="000000"/>
                <w:sz w:val="20"/>
                <w:szCs w:val="20"/>
              </w:rPr>
              <w:t>25</w:t>
            </w:r>
          </w:p>
        </w:tc>
      </w:tr>
      <w:tr w:rsidR="00C303EF" w:rsidRPr="00B17CA6" w:rsidTr="00C303EF">
        <w:trPr>
          <w:trHeight w:val="243"/>
        </w:trPr>
        <w:tc>
          <w:tcPr>
            <w:tcW w:w="59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p>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PG.3.2.3</w:t>
            </w:r>
          </w:p>
        </w:tc>
        <w:tc>
          <w:tcPr>
            <w:tcW w:w="1510" w:type="pct"/>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Okulun özel gereksinimli bireylerin kullanımına uygunluğu (0-1)</w:t>
            </w:r>
          </w:p>
        </w:tc>
        <w:tc>
          <w:tcPr>
            <w:tcW w:w="269" w:type="pct"/>
            <w:tcBorders>
              <w:bottom w:val="single" w:sz="6" w:space="0" w:color="660099"/>
            </w:tcBorders>
            <w:vAlign w:val="center"/>
          </w:tcPr>
          <w:p w:rsidR="00C303EF" w:rsidRDefault="00C303EF">
            <w:pPr>
              <w:rPr>
                <w:color w:val="000000"/>
                <w:sz w:val="20"/>
                <w:szCs w:val="20"/>
              </w:rPr>
            </w:pPr>
            <w:r>
              <w:rPr>
                <w:color w:val="000000"/>
                <w:sz w:val="20"/>
                <w:szCs w:val="20"/>
              </w:rPr>
              <w:t>0</w:t>
            </w:r>
          </w:p>
        </w:tc>
        <w:tc>
          <w:tcPr>
            <w:tcW w:w="282" w:type="pct"/>
            <w:tcBorders>
              <w:bottom w:val="single" w:sz="6" w:space="0" w:color="660099"/>
            </w:tcBorders>
            <w:shd w:val="clear" w:color="auto" w:fill="auto"/>
            <w:vAlign w:val="center"/>
          </w:tcPr>
          <w:p w:rsidR="00C303EF" w:rsidRDefault="00C303EF">
            <w:pPr>
              <w:rPr>
                <w:color w:val="000000"/>
                <w:sz w:val="20"/>
                <w:szCs w:val="20"/>
              </w:rPr>
            </w:pPr>
            <w:r>
              <w:rPr>
                <w:color w:val="000000"/>
                <w:sz w:val="20"/>
                <w:szCs w:val="20"/>
              </w:rPr>
              <w:t>0</w:t>
            </w:r>
          </w:p>
        </w:tc>
        <w:tc>
          <w:tcPr>
            <w:tcW w:w="321" w:type="pct"/>
            <w:tcBorders>
              <w:bottom w:val="single" w:sz="6" w:space="0" w:color="660099"/>
            </w:tcBorders>
            <w:vAlign w:val="center"/>
          </w:tcPr>
          <w:p w:rsidR="00C303EF" w:rsidRDefault="00C303EF">
            <w:pPr>
              <w:rPr>
                <w:color w:val="000000"/>
                <w:sz w:val="20"/>
                <w:szCs w:val="20"/>
              </w:rPr>
            </w:pPr>
            <w:r>
              <w:rPr>
                <w:color w:val="000000"/>
                <w:sz w:val="20"/>
                <w:szCs w:val="20"/>
              </w:rPr>
              <w:t>1</w:t>
            </w:r>
          </w:p>
        </w:tc>
        <w:tc>
          <w:tcPr>
            <w:tcW w:w="327" w:type="pct"/>
            <w:tcBorders>
              <w:bottom w:val="single" w:sz="6" w:space="0" w:color="660099"/>
            </w:tcBorders>
            <w:vAlign w:val="center"/>
          </w:tcPr>
          <w:p w:rsidR="00C303EF" w:rsidRDefault="00C303EF">
            <w:pPr>
              <w:rPr>
                <w:color w:val="000000"/>
                <w:sz w:val="20"/>
                <w:szCs w:val="20"/>
              </w:rPr>
            </w:pPr>
            <w:r>
              <w:rPr>
                <w:color w:val="000000"/>
                <w:sz w:val="20"/>
                <w:szCs w:val="20"/>
              </w:rPr>
              <w:t>1</w:t>
            </w:r>
          </w:p>
        </w:tc>
        <w:tc>
          <w:tcPr>
            <w:tcW w:w="333" w:type="pct"/>
            <w:tcBorders>
              <w:bottom w:val="single" w:sz="6" w:space="0" w:color="660099"/>
            </w:tcBorders>
            <w:vAlign w:val="center"/>
          </w:tcPr>
          <w:p w:rsidR="00C303EF" w:rsidRDefault="00C303EF">
            <w:pPr>
              <w:rPr>
                <w:color w:val="000000"/>
                <w:sz w:val="20"/>
                <w:szCs w:val="20"/>
              </w:rPr>
            </w:pPr>
            <w:r>
              <w:rPr>
                <w:color w:val="000000"/>
                <w:sz w:val="20"/>
                <w:szCs w:val="20"/>
              </w:rPr>
              <w:t>1</w:t>
            </w:r>
          </w:p>
        </w:tc>
        <w:tc>
          <w:tcPr>
            <w:tcW w:w="398" w:type="pct"/>
            <w:tcBorders>
              <w:bottom w:val="single" w:sz="6" w:space="0" w:color="660099"/>
            </w:tcBorders>
            <w:vAlign w:val="center"/>
          </w:tcPr>
          <w:p w:rsidR="00C303EF" w:rsidRDefault="00C303EF">
            <w:pPr>
              <w:rPr>
                <w:color w:val="000000"/>
                <w:sz w:val="20"/>
                <w:szCs w:val="20"/>
              </w:rPr>
            </w:pPr>
            <w:r>
              <w:rPr>
                <w:color w:val="000000"/>
                <w:sz w:val="20"/>
                <w:szCs w:val="20"/>
              </w:rPr>
              <w:t>100</w:t>
            </w:r>
          </w:p>
        </w:tc>
        <w:tc>
          <w:tcPr>
            <w:tcW w:w="404" w:type="pct"/>
            <w:tcBorders>
              <w:bottom w:val="single" w:sz="6" w:space="0" w:color="660099"/>
            </w:tcBorders>
            <w:vAlign w:val="center"/>
          </w:tcPr>
          <w:p w:rsidR="00C303EF" w:rsidRDefault="00C303EF">
            <w:pPr>
              <w:rPr>
                <w:color w:val="000000"/>
                <w:sz w:val="20"/>
                <w:szCs w:val="20"/>
              </w:rPr>
            </w:pPr>
            <w:r>
              <w:rPr>
                <w:color w:val="000000"/>
                <w:sz w:val="20"/>
                <w:szCs w:val="20"/>
              </w:rPr>
              <w:t>1</w:t>
            </w:r>
          </w:p>
        </w:tc>
        <w:tc>
          <w:tcPr>
            <w:tcW w:w="562" w:type="pct"/>
            <w:tcBorders>
              <w:bottom w:val="single" w:sz="6" w:space="0" w:color="660099"/>
            </w:tcBorders>
            <w:vAlign w:val="center"/>
          </w:tcPr>
          <w:p w:rsidR="00C303EF" w:rsidRDefault="00C303EF">
            <w:pPr>
              <w:rPr>
                <w:color w:val="000000"/>
                <w:sz w:val="20"/>
                <w:szCs w:val="20"/>
              </w:rPr>
            </w:pPr>
            <w:r>
              <w:rPr>
                <w:color w:val="000000"/>
                <w:sz w:val="20"/>
                <w:szCs w:val="20"/>
              </w:rPr>
              <w:t>100</w:t>
            </w:r>
          </w:p>
        </w:tc>
      </w:tr>
      <w:tr w:rsidR="00C303EF" w:rsidRPr="00B17CA6" w:rsidTr="00C303EF">
        <w:trPr>
          <w:trHeight w:val="243"/>
        </w:trPr>
        <w:tc>
          <w:tcPr>
            <w:tcW w:w="59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p>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PG.3.2.4</w:t>
            </w:r>
          </w:p>
        </w:tc>
        <w:tc>
          <w:tcPr>
            <w:tcW w:w="1510" w:type="pct"/>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Okulda oluşturulan Tasarım Beceri Atölyesi sayısı</w:t>
            </w:r>
          </w:p>
        </w:tc>
        <w:tc>
          <w:tcPr>
            <w:tcW w:w="269" w:type="pct"/>
            <w:shd w:val="clear" w:color="auto" w:fill="E2EFD9" w:themeFill="accent6" w:themeFillTint="33"/>
            <w:vAlign w:val="center"/>
          </w:tcPr>
          <w:p w:rsidR="00C303EF" w:rsidRDefault="00C303EF">
            <w:pPr>
              <w:rPr>
                <w:color w:val="000000"/>
                <w:sz w:val="20"/>
                <w:szCs w:val="20"/>
              </w:rPr>
            </w:pPr>
            <w:r>
              <w:rPr>
                <w:color w:val="000000"/>
                <w:sz w:val="20"/>
                <w:szCs w:val="20"/>
              </w:rPr>
              <w:t>0</w:t>
            </w:r>
          </w:p>
        </w:tc>
        <w:tc>
          <w:tcPr>
            <w:tcW w:w="282" w:type="pct"/>
            <w:shd w:val="clear" w:color="auto" w:fill="E2EFD9" w:themeFill="accent6" w:themeFillTint="33"/>
            <w:vAlign w:val="center"/>
          </w:tcPr>
          <w:p w:rsidR="00C303EF" w:rsidRDefault="00C303EF">
            <w:pPr>
              <w:rPr>
                <w:color w:val="000000"/>
                <w:sz w:val="20"/>
                <w:szCs w:val="20"/>
              </w:rPr>
            </w:pPr>
            <w:r>
              <w:rPr>
                <w:color w:val="000000"/>
                <w:sz w:val="20"/>
                <w:szCs w:val="20"/>
              </w:rPr>
              <w:t>0</w:t>
            </w:r>
          </w:p>
        </w:tc>
        <w:tc>
          <w:tcPr>
            <w:tcW w:w="321" w:type="pct"/>
            <w:shd w:val="clear" w:color="auto" w:fill="E2EFD9" w:themeFill="accent6" w:themeFillTint="33"/>
            <w:vAlign w:val="center"/>
          </w:tcPr>
          <w:p w:rsidR="00C303EF" w:rsidRDefault="00C303EF">
            <w:pPr>
              <w:rPr>
                <w:color w:val="000000"/>
                <w:sz w:val="20"/>
                <w:szCs w:val="20"/>
              </w:rPr>
            </w:pPr>
            <w:r>
              <w:rPr>
                <w:color w:val="000000"/>
                <w:sz w:val="20"/>
                <w:szCs w:val="20"/>
              </w:rPr>
              <w:t>0</w:t>
            </w:r>
          </w:p>
        </w:tc>
        <w:tc>
          <w:tcPr>
            <w:tcW w:w="327" w:type="pct"/>
            <w:shd w:val="clear" w:color="auto" w:fill="E2EFD9" w:themeFill="accent6" w:themeFillTint="33"/>
            <w:vAlign w:val="center"/>
          </w:tcPr>
          <w:p w:rsidR="00C303EF" w:rsidRDefault="00C303EF">
            <w:pPr>
              <w:rPr>
                <w:color w:val="000000"/>
                <w:sz w:val="20"/>
                <w:szCs w:val="20"/>
              </w:rPr>
            </w:pPr>
            <w:r>
              <w:rPr>
                <w:color w:val="000000"/>
                <w:sz w:val="20"/>
                <w:szCs w:val="20"/>
              </w:rPr>
              <w:t>0</w:t>
            </w:r>
          </w:p>
        </w:tc>
        <w:tc>
          <w:tcPr>
            <w:tcW w:w="333" w:type="pct"/>
            <w:shd w:val="clear" w:color="auto" w:fill="E2EFD9" w:themeFill="accent6" w:themeFillTint="33"/>
            <w:vAlign w:val="center"/>
          </w:tcPr>
          <w:p w:rsidR="00C303EF" w:rsidRDefault="00C303EF">
            <w:pPr>
              <w:rPr>
                <w:color w:val="000000"/>
                <w:sz w:val="20"/>
                <w:szCs w:val="20"/>
              </w:rPr>
            </w:pPr>
            <w:r>
              <w:rPr>
                <w:color w:val="000000"/>
                <w:sz w:val="20"/>
                <w:szCs w:val="20"/>
              </w:rPr>
              <w:t>0</w:t>
            </w:r>
          </w:p>
        </w:tc>
        <w:tc>
          <w:tcPr>
            <w:tcW w:w="398" w:type="pct"/>
            <w:shd w:val="clear" w:color="auto" w:fill="E2EFD9" w:themeFill="accent6" w:themeFillTint="33"/>
            <w:vAlign w:val="center"/>
          </w:tcPr>
          <w:p w:rsidR="00C303EF" w:rsidRDefault="00C303EF">
            <w:pPr>
              <w:rPr>
                <w:color w:val="000000"/>
                <w:sz w:val="20"/>
                <w:szCs w:val="20"/>
              </w:rPr>
            </w:pPr>
            <w:r>
              <w:rPr>
                <w:color w:val="000000"/>
                <w:sz w:val="20"/>
                <w:szCs w:val="20"/>
              </w:rPr>
              <w:t>0</w:t>
            </w:r>
          </w:p>
        </w:tc>
        <w:tc>
          <w:tcPr>
            <w:tcW w:w="404" w:type="pct"/>
            <w:shd w:val="clear" w:color="auto" w:fill="E2EFD9" w:themeFill="accent6" w:themeFillTint="33"/>
            <w:vAlign w:val="center"/>
          </w:tcPr>
          <w:p w:rsidR="00C303EF" w:rsidRDefault="00C303EF">
            <w:pPr>
              <w:rPr>
                <w:color w:val="000000"/>
                <w:sz w:val="20"/>
                <w:szCs w:val="20"/>
              </w:rPr>
            </w:pPr>
            <w:r>
              <w:rPr>
                <w:color w:val="000000"/>
                <w:sz w:val="20"/>
                <w:szCs w:val="20"/>
              </w:rPr>
              <w:t>1</w:t>
            </w:r>
          </w:p>
        </w:tc>
        <w:tc>
          <w:tcPr>
            <w:tcW w:w="562" w:type="pct"/>
            <w:shd w:val="clear" w:color="auto" w:fill="E2EFD9" w:themeFill="accent6" w:themeFillTint="33"/>
            <w:vAlign w:val="center"/>
          </w:tcPr>
          <w:p w:rsidR="00C303EF" w:rsidRDefault="00C303EF">
            <w:pPr>
              <w:rPr>
                <w:color w:val="000000"/>
                <w:sz w:val="20"/>
                <w:szCs w:val="20"/>
              </w:rPr>
            </w:pPr>
            <w:r>
              <w:rPr>
                <w:color w:val="000000"/>
                <w:sz w:val="20"/>
                <w:szCs w:val="20"/>
              </w:rPr>
              <w:t>100</w:t>
            </w:r>
          </w:p>
        </w:tc>
      </w:tr>
      <w:tr w:rsidR="00C303EF" w:rsidRPr="00B17CA6" w:rsidTr="00C303EF">
        <w:trPr>
          <w:trHeight w:val="243"/>
        </w:trPr>
        <w:tc>
          <w:tcPr>
            <w:tcW w:w="59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p>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PG.3.2.5</w:t>
            </w:r>
          </w:p>
        </w:tc>
        <w:tc>
          <w:tcPr>
            <w:tcW w:w="1510" w:type="pct"/>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Kurum dışı kaynaklardan (hayırseverlerden, hamilerden vb.) okula aktarılan maddi yardım miktarı (TL)</w:t>
            </w:r>
          </w:p>
        </w:tc>
        <w:tc>
          <w:tcPr>
            <w:tcW w:w="269" w:type="pct"/>
            <w:tcBorders>
              <w:bottom w:val="single" w:sz="6" w:space="0" w:color="660099"/>
            </w:tcBorders>
            <w:vAlign w:val="center"/>
          </w:tcPr>
          <w:p w:rsidR="00C303EF" w:rsidRDefault="00C303EF">
            <w:pPr>
              <w:rPr>
                <w:color w:val="000000"/>
                <w:sz w:val="20"/>
                <w:szCs w:val="20"/>
              </w:rPr>
            </w:pPr>
            <w:r>
              <w:rPr>
                <w:color w:val="000000"/>
                <w:sz w:val="20"/>
                <w:szCs w:val="20"/>
              </w:rPr>
              <w:t>1</w:t>
            </w:r>
          </w:p>
        </w:tc>
        <w:tc>
          <w:tcPr>
            <w:tcW w:w="282" w:type="pct"/>
            <w:tcBorders>
              <w:bottom w:val="single" w:sz="6" w:space="0" w:color="660099"/>
            </w:tcBorders>
            <w:shd w:val="clear" w:color="auto" w:fill="auto"/>
            <w:vAlign w:val="center"/>
          </w:tcPr>
          <w:p w:rsidR="00C303EF" w:rsidRDefault="00C303EF">
            <w:pPr>
              <w:rPr>
                <w:color w:val="000000"/>
                <w:sz w:val="20"/>
                <w:szCs w:val="20"/>
              </w:rPr>
            </w:pPr>
            <w:r>
              <w:rPr>
                <w:color w:val="000000"/>
                <w:sz w:val="20"/>
                <w:szCs w:val="20"/>
              </w:rPr>
              <w:t>1</w:t>
            </w:r>
          </w:p>
        </w:tc>
        <w:tc>
          <w:tcPr>
            <w:tcW w:w="321" w:type="pct"/>
            <w:tcBorders>
              <w:bottom w:val="single" w:sz="6" w:space="0" w:color="660099"/>
            </w:tcBorders>
            <w:vAlign w:val="center"/>
          </w:tcPr>
          <w:p w:rsidR="00C303EF" w:rsidRDefault="00C303EF">
            <w:pPr>
              <w:rPr>
                <w:color w:val="000000"/>
                <w:sz w:val="20"/>
                <w:szCs w:val="20"/>
              </w:rPr>
            </w:pPr>
            <w:r>
              <w:rPr>
                <w:color w:val="000000"/>
                <w:sz w:val="20"/>
                <w:szCs w:val="20"/>
              </w:rPr>
              <w:t>0</w:t>
            </w:r>
          </w:p>
        </w:tc>
        <w:tc>
          <w:tcPr>
            <w:tcW w:w="327" w:type="pct"/>
            <w:tcBorders>
              <w:bottom w:val="single" w:sz="6" w:space="0" w:color="660099"/>
            </w:tcBorders>
            <w:vAlign w:val="center"/>
          </w:tcPr>
          <w:p w:rsidR="00C303EF" w:rsidRDefault="00C303EF">
            <w:pPr>
              <w:rPr>
                <w:color w:val="000000"/>
                <w:sz w:val="20"/>
                <w:szCs w:val="20"/>
              </w:rPr>
            </w:pPr>
            <w:r>
              <w:rPr>
                <w:color w:val="000000"/>
                <w:sz w:val="20"/>
                <w:szCs w:val="20"/>
              </w:rPr>
              <w:t>0</w:t>
            </w:r>
          </w:p>
        </w:tc>
        <w:tc>
          <w:tcPr>
            <w:tcW w:w="333" w:type="pct"/>
            <w:tcBorders>
              <w:bottom w:val="single" w:sz="6" w:space="0" w:color="660099"/>
            </w:tcBorders>
            <w:vAlign w:val="center"/>
          </w:tcPr>
          <w:p w:rsidR="00C303EF" w:rsidRDefault="00C303EF">
            <w:pPr>
              <w:rPr>
                <w:color w:val="000000"/>
                <w:sz w:val="20"/>
                <w:szCs w:val="20"/>
              </w:rPr>
            </w:pPr>
            <w:r>
              <w:rPr>
                <w:color w:val="000000"/>
                <w:sz w:val="20"/>
                <w:szCs w:val="20"/>
              </w:rPr>
              <w:t>0</w:t>
            </w:r>
          </w:p>
        </w:tc>
        <w:tc>
          <w:tcPr>
            <w:tcW w:w="398" w:type="pct"/>
            <w:tcBorders>
              <w:bottom w:val="single" w:sz="6" w:space="0" w:color="660099"/>
            </w:tcBorders>
            <w:vAlign w:val="center"/>
          </w:tcPr>
          <w:p w:rsidR="00C303EF" w:rsidRDefault="00C303EF">
            <w:pPr>
              <w:rPr>
                <w:color w:val="000000"/>
                <w:sz w:val="20"/>
                <w:szCs w:val="20"/>
              </w:rPr>
            </w:pPr>
            <w:r>
              <w:rPr>
                <w:color w:val="000000"/>
                <w:sz w:val="20"/>
                <w:szCs w:val="20"/>
              </w:rPr>
              <w:t>0</w:t>
            </w:r>
          </w:p>
        </w:tc>
        <w:tc>
          <w:tcPr>
            <w:tcW w:w="404" w:type="pct"/>
            <w:tcBorders>
              <w:bottom w:val="single" w:sz="6" w:space="0" w:color="660099"/>
            </w:tcBorders>
            <w:vAlign w:val="center"/>
          </w:tcPr>
          <w:p w:rsidR="00C303EF" w:rsidRDefault="00C303EF">
            <w:pPr>
              <w:rPr>
                <w:color w:val="000000"/>
                <w:sz w:val="20"/>
                <w:szCs w:val="20"/>
              </w:rPr>
            </w:pPr>
            <w:r>
              <w:rPr>
                <w:color w:val="000000"/>
                <w:sz w:val="20"/>
                <w:szCs w:val="20"/>
              </w:rPr>
              <w:t>1</w:t>
            </w:r>
          </w:p>
        </w:tc>
        <w:tc>
          <w:tcPr>
            <w:tcW w:w="562" w:type="pct"/>
            <w:tcBorders>
              <w:bottom w:val="single" w:sz="6" w:space="0" w:color="660099"/>
            </w:tcBorders>
            <w:vAlign w:val="center"/>
          </w:tcPr>
          <w:p w:rsidR="00C303EF" w:rsidRDefault="00C303EF">
            <w:pPr>
              <w:rPr>
                <w:color w:val="000000"/>
                <w:sz w:val="20"/>
                <w:szCs w:val="20"/>
              </w:rPr>
            </w:pPr>
            <w:r>
              <w:rPr>
                <w:color w:val="000000"/>
                <w:sz w:val="20"/>
                <w:szCs w:val="20"/>
              </w:rPr>
              <w:t>100</w:t>
            </w:r>
          </w:p>
        </w:tc>
      </w:tr>
      <w:tr w:rsidR="00C303EF" w:rsidRPr="00B17CA6" w:rsidTr="00C303EF">
        <w:trPr>
          <w:trHeight w:val="243"/>
        </w:trPr>
        <w:tc>
          <w:tcPr>
            <w:tcW w:w="59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p>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PG.3.2.6</w:t>
            </w:r>
          </w:p>
        </w:tc>
        <w:tc>
          <w:tcPr>
            <w:tcW w:w="1510" w:type="pct"/>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 internet sayfasının görüntülenme sayısı</w:t>
            </w:r>
          </w:p>
        </w:tc>
        <w:tc>
          <w:tcPr>
            <w:tcW w:w="269" w:type="pct"/>
            <w:shd w:val="clear" w:color="auto" w:fill="E2EFD9" w:themeFill="accent6" w:themeFillTint="33"/>
            <w:vAlign w:val="center"/>
          </w:tcPr>
          <w:p w:rsidR="00C303EF" w:rsidRDefault="00C303EF">
            <w:pPr>
              <w:rPr>
                <w:color w:val="000000"/>
                <w:sz w:val="20"/>
                <w:szCs w:val="20"/>
              </w:rPr>
            </w:pPr>
            <w:r>
              <w:rPr>
                <w:color w:val="000000"/>
                <w:sz w:val="20"/>
                <w:szCs w:val="20"/>
              </w:rPr>
              <w:t>650</w:t>
            </w:r>
          </w:p>
        </w:tc>
        <w:tc>
          <w:tcPr>
            <w:tcW w:w="282" w:type="pct"/>
            <w:shd w:val="clear" w:color="auto" w:fill="E2EFD9" w:themeFill="accent6" w:themeFillTint="33"/>
            <w:vAlign w:val="center"/>
          </w:tcPr>
          <w:p w:rsidR="00C303EF" w:rsidRDefault="00C303EF">
            <w:pPr>
              <w:rPr>
                <w:color w:val="000000"/>
                <w:sz w:val="20"/>
                <w:szCs w:val="20"/>
              </w:rPr>
            </w:pPr>
            <w:r>
              <w:rPr>
                <w:color w:val="000000"/>
                <w:sz w:val="20"/>
                <w:szCs w:val="20"/>
              </w:rPr>
              <w:t>650</w:t>
            </w:r>
          </w:p>
        </w:tc>
        <w:tc>
          <w:tcPr>
            <w:tcW w:w="321" w:type="pct"/>
            <w:shd w:val="clear" w:color="auto" w:fill="E2EFD9" w:themeFill="accent6" w:themeFillTint="33"/>
            <w:vAlign w:val="center"/>
          </w:tcPr>
          <w:p w:rsidR="00C303EF" w:rsidRDefault="00C303EF">
            <w:pPr>
              <w:rPr>
                <w:color w:val="000000"/>
                <w:sz w:val="20"/>
                <w:szCs w:val="20"/>
              </w:rPr>
            </w:pPr>
            <w:r>
              <w:rPr>
                <w:color w:val="000000"/>
                <w:sz w:val="20"/>
                <w:szCs w:val="20"/>
              </w:rPr>
              <w:t>1226</w:t>
            </w:r>
          </w:p>
        </w:tc>
        <w:tc>
          <w:tcPr>
            <w:tcW w:w="327" w:type="pct"/>
            <w:shd w:val="clear" w:color="auto" w:fill="E2EFD9" w:themeFill="accent6" w:themeFillTint="33"/>
            <w:vAlign w:val="center"/>
          </w:tcPr>
          <w:p w:rsidR="00C303EF" w:rsidRDefault="00C303EF">
            <w:pPr>
              <w:rPr>
                <w:color w:val="000000"/>
                <w:sz w:val="20"/>
                <w:szCs w:val="20"/>
              </w:rPr>
            </w:pPr>
            <w:r>
              <w:rPr>
                <w:color w:val="000000"/>
                <w:sz w:val="20"/>
                <w:szCs w:val="20"/>
              </w:rPr>
              <w:t>1500</w:t>
            </w:r>
          </w:p>
        </w:tc>
        <w:tc>
          <w:tcPr>
            <w:tcW w:w="333" w:type="pct"/>
            <w:shd w:val="clear" w:color="auto" w:fill="E2EFD9" w:themeFill="accent6" w:themeFillTint="33"/>
            <w:vAlign w:val="center"/>
          </w:tcPr>
          <w:p w:rsidR="00C303EF" w:rsidRDefault="00C303EF">
            <w:pPr>
              <w:rPr>
                <w:color w:val="000000"/>
                <w:sz w:val="20"/>
                <w:szCs w:val="20"/>
              </w:rPr>
            </w:pPr>
            <w:r>
              <w:rPr>
                <w:color w:val="000000"/>
                <w:sz w:val="20"/>
                <w:szCs w:val="20"/>
              </w:rPr>
              <w:t>1550</w:t>
            </w:r>
          </w:p>
        </w:tc>
        <w:tc>
          <w:tcPr>
            <w:tcW w:w="398" w:type="pct"/>
            <w:shd w:val="clear" w:color="auto" w:fill="E2EFD9" w:themeFill="accent6" w:themeFillTint="33"/>
            <w:vAlign w:val="center"/>
          </w:tcPr>
          <w:p w:rsidR="00C303EF" w:rsidRDefault="00C303EF">
            <w:pPr>
              <w:rPr>
                <w:color w:val="000000"/>
                <w:sz w:val="20"/>
                <w:szCs w:val="20"/>
              </w:rPr>
            </w:pPr>
            <w:r>
              <w:rPr>
                <w:color w:val="000000"/>
                <w:sz w:val="20"/>
                <w:szCs w:val="20"/>
              </w:rPr>
              <w:t>100</w:t>
            </w:r>
          </w:p>
        </w:tc>
        <w:tc>
          <w:tcPr>
            <w:tcW w:w="404" w:type="pct"/>
            <w:shd w:val="clear" w:color="auto" w:fill="E2EFD9" w:themeFill="accent6" w:themeFillTint="33"/>
            <w:vAlign w:val="center"/>
          </w:tcPr>
          <w:p w:rsidR="00C303EF" w:rsidRDefault="00C303EF">
            <w:pPr>
              <w:rPr>
                <w:color w:val="000000"/>
                <w:sz w:val="20"/>
                <w:szCs w:val="20"/>
              </w:rPr>
            </w:pPr>
            <w:r>
              <w:rPr>
                <w:color w:val="000000"/>
                <w:sz w:val="20"/>
                <w:szCs w:val="20"/>
              </w:rPr>
              <w:t>1600</w:t>
            </w:r>
          </w:p>
        </w:tc>
        <w:tc>
          <w:tcPr>
            <w:tcW w:w="562" w:type="pct"/>
            <w:shd w:val="clear" w:color="auto" w:fill="E2EFD9" w:themeFill="accent6" w:themeFillTint="33"/>
            <w:vAlign w:val="center"/>
          </w:tcPr>
          <w:p w:rsidR="00C303EF" w:rsidRDefault="00C303EF">
            <w:pPr>
              <w:rPr>
                <w:color w:val="000000"/>
                <w:sz w:val="20"/>
                <w:szCs w:val="20"/>
              </w:rPr>
            </w:pPr>
            <w:r>
              <w:rPr>
                <w:color w:val="000000"/>
                <w:sz w:val="20"/>
                <w:szCs w:val="20"/>
              </w:rPr>
              <w:t>94</w:t>
            </w:r>
          </w:p>
        </w:tc>
      </w:tr>
      <w:tr w:rsidR="00C303EF" w:rsidRPr="00B17CA6" w:rsidTr="00C303EF">
        <w:trPr>
          <w:trHeight w:val="243"/>
        </w:trPr>
        <w:tc>
          <w:tcPr>
            <w:tcW w:w="59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p>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PG.3.2.7</w:t>
            </w:r>
          </w:p>
        </w:tc>
        <w:tc>
          <w:tcPr>
            <w:tcW w:w="1510" w:type="pct"/>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Paydaşların karar alma süreçlerine katılımı için gerçekleştirilen faaliyet sayısı</w:t>
            </w:r>
          </w:p>
        </w:tc>
        <w:tc>
          <w:tcPr>
            <w:tcW w:w="269" w:type="pct"/>
            <w:tcBorders>
              <w:bottom w:val="single" w:sz="6" w:space="0" w:color="660099"/>
            </w:tcBorders>
            <w:vAlign w:val="center"/>
          </w:tcPr>
          <w:p w:rsidR="00C303EF" w:rsidRDefault="00C303EF">
            <w:pPr>
              <w:rPr>
                <w:color w:val="000000"/>
                <w:sz w:val="20"/>
                <w:szCs w:val="20"/>
              </w:rPr>
            </w:pPr>
            <w:r>
              <w:rPr>
                <w:color w:val="000000"/>
                <w:sz w:val="20"/>
                <w:szCs w:val="20"/>
              </w:rPr>
              <w:t>5</w:t>
            </w:r>
          </w:p>
        </w:tc>
        <w:tc>
          <w:tcPr>
            <w:tcW w:w="282" w:type="pct"/>
            <w:tcBorders>
              <w:bottom w:val="single" w:sz="6" w:space="0" w:color="660099"/>
            </w:tcBorders>
            <w:shd w:val="clear" w:color="auto" w:fill="auto"/>
            <w:vAlign w:val="center"/>
          </w:tcPr>
          <w:p w:rsidR="00C303EF" w:rsidRDefault="00C303EF">
            <w:pPr>
              <w:rPr>
                <w:color w:val="000000"/>
                <w:sz w:val="20"/>
                <w:szCs w:val="20"/>
              </w:rPr>
            </w:pPr>
            <w:r>
              <w:rPr>
                <w:color w:val="000000"/>
                <w:sz w:val="20"/>
                <w:szCs w:val="20"/>
              </w:rPr>
              <w:t>5</w:t>
            </w:r>
          </w:p>
        </w:tc>
        <w:tc>
          <w:tcPr>
            <w:tcW w:w="321" w:type="pct"/>
            <w:tcBorders>
              <w:bottom w:val="single" w:sz="6" w:space="0" w:color="660099"/>
            </w:tcBorders>
            <w:vAlign w:val="center"/>
          </w:tcPr>
          <w:p w:rsidR="00C303EF" w:rsidRDefault="00C303EF">
            <w:pPr>
              <w:rPr>
                <w:color w:val="000000"/>
                <w:sz w:val="20"/>
                <w:szCs w:val="20"/>
              </w:rPr>
            </w:pPr>
            <w:r>
              <w:rPr>
                <w:color w:val="000000"/>
                <w:sz w:val="20"/>
                <w:szCs w:val="20"/>
              </w:rPr>
              <w:t>5</w:t>
            </w:r>
          </w:p>
        </w:tc>
        <w:tc>
          <w:tcPr>
            <w:tcW w:w="327" w:type="pct"/>
            <w:tcBorders>
              <w:bottom w:val="single" w:sz="6" w:space="0" w:color="660099"/>
            </w:tcBorders>
            <w:vAlign w:val="center"/>
          </w:tcPr>
          <w:p w:rsidR="00C303EF" w:rsidRDefault="00C303EF">
            <w:pPr>
              <w:rPr>
                <w:color w:val="000000"/>
                <w:sz w:val="20"/>
                <w:szCs w:val="20"/>
              </w:rPr>
            </w:pPr>
            <w:r>
              <w:rPr>
                <w:color w:val="000000"/>
                <w:sz w:val="20"/>
                <w:szCs w:val="20"/>
              </w:rPr>
              <w:t>11</w:t>
            </w:r>
          </w:p>
        </w:tc>
        <w:tc>
          <w:tcPr>
            <w:tcW w:w="333" w:type="pct"/>
            <w:tcBorders>
              <w:bottom w:val="single" w:sz="6" w:space="0" w:color="660099"/>
            </w:tcBorders>
            <w:vAlign w:val="center"/>
          </w:tcPr>
          <w:p w:rsidR="00C303EF" w:rsidRDefault="00C303EF">
            <w:pPr>
              <w:rPr>
                <w:color w:val="000000"/>
                <w:sz w:val="20"/>
                <w:szCs w:val="20"/>
              </w:rPr>
            </w:pPr>
            <w:r>
              <w:rPr>
                <w:color w:val="000000"/>
                <w:sz w:val="20"/>
                <w:szCs w:val="20"/>
              </w:rPr>
              <w:t>12</w:t>
            </w:r>
          </w:p>
        </w:tc>
        <w:tc>
          <w:tcPr>
            <w:tcW w:w="398" w:type="pct"/>
            <w:tcBorders>
              <w:bottom w:val="single" w:sz="6" w:space="0" w:color="660099"/>
            </w:tcBorders>
            <w:vAlign w:val="center"/>
          </w:tcPr>
          <w:p w:rsidR="00C303EF" w:rsidRDefault="00C303EF">
            <w:pPr>
              <w:rPr>
                <w:color w:val="000000"/>
                <w:sz w:val="20"/>
                <w:szCs w:val="20"/>
              </w:rPr>
            </w:pPr>
            <w:r>
              <w:rPr>
                <w:color w:val="000000"/>
                <w:sz w:val="20"/>
                <w:szCs w:val="20"/>
              </w:rPr>
              <w:t>117</w:t>
            </w:r>
          </w:p>
        </w:tc>
        <w:tc>
          <w:tcPr>
            <w:tcW w:w="404" w:type="pct"/>
            <w:tcBorders>
              <w:bottom w:val="single" w:sz="6" w:space="0" w:color="660099"/>
            </w:tcBorders>
            <w:vAlign w:val="center"/>
          </w:tcPr>
          <w:p w:rsidR="00C303EF" w:rsidRDefault="00C303EF">
            <w:pPr>
              <w:rPr>
                <w:color w:val="000000"/>
                <w:sz w:val="20"/>
                <w:szCs w:val="20"/>
              </w:rPr>
            </w:pPr>
            <w:r>
              <w:rPr>
                <w:color w:val="000000"/>
                <w:sz w:val="20"/>
                <w:szCs w:val="20"/>
              </w:rPr>
              <w:t>13</w:t>
            </w:r>
          </w:p>
        </w:tc>
        <w:tc>
          <w:tcPr>
            <w:tcW w:w="562" w:type="pct"/>
            <w:tcBorders>
              <w:bottom w:val="single" w:sz="6" w:space="0" w:color="660099"/>
            </w:tcBorders>
            <w:vAlign w:val="center"/>
          </w:tcPr>
          <w:p w:rsidR="00C303EF" w:rsidRDefault="00C303EF">
            <w:pPr>
              <w:rPr>
                <w:color w:val="000000"/>
                <w:sz w:val="20"/>
                <w:szCs w:val="20"/>
              </w:rPr>
            </w:pPr>
            <w:r>
              <w:rPr>
                <w:color w:val="000000"/>
                <w:sz w:val="20"/>
                <w:szCs w:val="20"/>
              </w:rPr>
              <w:t>88</w:t>
            </w:r>
          </w:p>
        </w:tc>
      </w:tr>
      <w:tr w:rsidR="00C303EF" w:rsidRPr="00B17CA6" w:rsidTr="00C303EF">
        <w:trPr>
          <w:trHeight w:val="243"/>
        </w:trPr>
        <w:tc>
          <w:tcPr>
            <w:tcW w:w="59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p>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PG.3.2.8</w:t>
            </w:r>
          </w:p>
        </w:tc>
        <w:tc>
          <w:tcPr>
            <w:tcW w:w="1510" w:type="pct"/>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Okul ve Sınıf Kütüphanesindeki toplam kitap sayısı</w:t>
            </w:r>
          </w:p>
        </w:tc>
        <w:tc>
          <w:tcPr>
            <w:tcW w:w="269" w:type="pct"/>
            <w:shd w:val="clear" w:color="auto" w:fill="E2EFD9" w:themeFill="accent6" w:themeFillTint="33"/>
            <w:vAlign w:val="center"/>
          </w:tcPr>
          <w:p w:rsidR="00C303EF" w:rsidRDefault="00C303EF">
            <w:pPr>
              <w:rPr>
                <w:color w:val="000000"/>
                <w:sz w:val="20"/>
                <w:szCs w:val="20"/>
              </w:rPr>
            </w:pPr>
            <w:r>
              <w:rPr>
                <w:color w:val="000000"/>
                <w:sz w:val="20"/>
                <w:szCs w:val="20"/>
              </w:rPr>
              <w:t>5</w:t>
            </w:r>
          </w:p>
        </w:tc>
        <w:tc>
          <w:tcPr>
            <w:tcW w:w="282" w:type="pct"/>
            <w:shd w:val="clear" w:color="auto" w:fill="E2EFD9" w:themeFill="accent6" w:themeFillTint="33"/>
            <w:vAlign w:val="center"/>
          </w:tcPr>
          <w:p w:rsidR="00C303EF" w:rsidRDefault="00C303EF">
            <w:pPr>
              <w:rPr>
                <w:color w:val="000000"/>
                <w:sz w:val="20"/>
                <w:szCs w:val="20"/>
              </w:rPr>
            </w:pPr>
            <w:r>
              <w:rPr>
                <w:color w:val="000000"/>
                <w:sz w:val="20"/>
                <w:szCs w:val="20"/>
              </w:rPr>
              <w:t>0</w:t>
            </w:r>
          </w:p>
        </w:tc>
        <w:tc>
          <w:tcPr>
            <w:tcW w:w="321" w:type="pct"/>
            <w:shd w:val="clear" w:color="auto" w:fill="E2EFD9" w:themeFill="accent6" w:themeFillTint="33"/>
            <w:vAlign w:val="center"/>
          </w:tcPr>
          <w:p w:rsidR="00C303EF" w:rsidRDefault="00C303EF">
            <w:pPr>
              <w:rPr>
                <w:color w:val="000000"/>
                <w:sz w:val="20"/>
                <w:szCs w:val="20"/>
              </w:rPr>
            </w:pPr>
            <w:r>
              <w:rPr>
                <w:color w:val="000000"/>
                <w:sz w:val="20"/>
                <w:szCs w:val="20"/>
              </w:rPr>
              <w:t>200</w:t>
            </w:r>
          </w:p>
        </w:tc>
        <w:tc>
          <w:tcPr>
            <w:tcW w:w="327" w:type="pct"/>
            <w:shd w:val="clear" w:color="auto" w:fill="E2EFD9" w:themeFill="accent6" w:themeFillTint="33"/>
            <w:vAlign w:val="center"/>
          </w:tcPr>
          <w:p w:rsidR="00C303EF" w:rsidRDefault="00C303EF">
            <w:pPr>
              <w:rPr>
                <w:color w:val="000000"/>
                <w:sz w:val="20"/>
                <w:szCs w:val="20"/>
              </w:rPr>
            </w:pPr>
            <w:r>
              <w:rPr>
                <w:color w:val="000000"/>
                <w:sz w:val="20"/>
                <w:szCs w:val="20"/>
              </w:rPr>
              <w:t>250</w:t>
            </w:r>
          </w:p>
        </w:tc>
        <w:tc>
          <w:tcPr>
            <w:tcW w:w="333" w:type="pct"/>
            <w:shd w:val="clear" w:color="auto" w:fill="E2EFD9" w:themeFill="accent6" w:themeFillTint="33"/>
            <w:vAlign w:val="center"/>
          </w:tcPr>
          <w:p w:rsidR="00C303EF" w:rsidRDefault="00C303EF">
            <w:pPr>
              <w:rPr>
                <w:color w:val="000000"/>
                <w:sz w:val="20"/>
                <w:szCs w:val="20"/>
              </w:rPr>
            </w:pPr>
            <w:r>
              <w:rPr>
                <w:color w:val="000000"/>
                <w:sz w:val="20"/>
                <w:szCs w:val="20"/>
              </w:rPr>
              <w:t>250</w:t>
            </w:r>
          </w:p>
        </w:tc>
        <w:tc>
          <w:tcPr>
            <w:tcW w:w="398" w:type="pct"/>
            <w:shd w:val="clear" w:color="auto" w:fill="E2EFD9" w:themeFill="accent6" w:themeFillTint="33"/>
            <w:vAlign w:val="center"/>
          </w:tcPr>
          <w:p w:rsidR="00C303EF" w:rsidRDefault="00C303EF">
            <w:pPr>
              <w:rPr>
                <w:color w:val="000000"/>
                <w:sz w:val="20"/>
                <w:szCs w:val="20"/>
              </w:rPr>
            </w:pPr>
            <w:r>
              <w:rPr>
                <w:color w:val="000000"/>
                <w:sz w:val="20"/>
                <w:szCs w:val="20"/>
              </w:rPr>
              <w:t>100</w:t>
            </w:r>
          </w:p>
        </w:tc>
        <w:tc>
          <w:tcPr>
            <w:tcW w:w="404" w:type="pct"/>
            <w:shd w:val="clear" w:color="auto" w:fill="E2EFD9" w:themeFill="accent6" w:themeFillTint="33"/>
            <w:vAlign w:val="center"/>
          </w:tcPr>
          <w:p w:rsidR="00C303EF" w:rsidRDefault="00C303EF">
            <w:pPr>
              <w:rPr>
                <w:color w:val="000000"/>
                <w:sz w:val="20"/>
                <w:szCs w:val="20"/>
              </w:rPr>
            </w:pPr>
            <w:r>
              <w:rPr>
                <w:color w:val="000000"/>
                <w:sz w:val="20"/>
                <w:szCs w:val="20"/>
              </w:rPr>
              <w:t>260</w:t>
            </w:r>
          </w:p>
        </w:tc>
        <w:tc>
          <w:tcPr>
            <w:tcW w:w="562" w:type="pct"/>
            <w:shd w:val="clear" w:color="auto" w:fill="E2EFD9" w:themeFill="accent6" w:themeFillTint="33"/>
            <w:vAlign w:val="center"/>
          </w:tcPr>
          <w:p w:rsidR="00C303EF" w:rsidRDefault="00C303EF">
            <w:pPr>
              <w:rPr>
                <w:color w:val="000000"/>
                <w:sz w:val="20"/>
                <w:szCs w:val="20"/>
              </w:rPr>
            </w:pPr>
            <w:r>
              <w:rPr>
                <w:color w:val="000000"/>
                <w:sz w:val="20"/>
                <w:szCs w:val="20"/>
              </w:rPr>
              <w:t>97</w:t>
            </w:r>
          </w:p>
        </w:tc>
      </w:tr>
      <w:tr w:rsidR="00C303EF" w:rsidRPr="00B17CA6" w:rsidTr="00C303EF">
        <w:trPr>
          <w:trHeight w:val="243"/>
        </w:trPr>
        <w:tc>
          <w:tcPr>
            <w:tcW w:w="594" w:type="pct"/>
            <w:tcBorders>
              <w:top w:val="single" w:sz="6" w:space="0" w:color="FFFFFF" w:themeColor="background1"/>
              <w:bottom w:val="single" w:sz="6" w:space="0" w:color="FFFFFF" w:themeColor="background1"/>
              <w:right w:val="single" w:sz="6" w:space="0" w:color="FFFFFF" w:themeColor="background1"/>
            </w:tcBorders>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p>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PG.3.2.9</w:t>
            </w:r>
          </w:p>
        </w:tc>
        <w:tc>
          <w:tcPr>
            <w:tcW w:w="1510" w:type="pct"/>
            <w:shd w:val="clear" w:color="auto" w:fill="00B0F0"/>
          </w:tcPr>
          <w:p w:rsidR="00C303EF" w:rsidRPr="00B17CA6" w:rsidRDefault="00C303EF" w:rsidP="00D72310">
            <w:pPr>
              <w:tabs>
                <w:tab w:val="left" w:pos="708"/>
                <w:tab w:val="left" w:pos="7050"/>
              </w:tabs>
              <w:spacing w:after="0"/>
              <w:rPr>
                <w:rFonts w:ascii="Times New Roman" w:hAnsi="Times New Roman" w:cs="Times New Roman"/>
                <w:sz w:val="20"/>
                <w:lang w:bidi="en-US"/>
              </w:rPr>
            </w:pPr>
            <w:r w:rsidRPr="00B17CA6">
              <w:rPr>
                <w:rFonts w:ascii="Times New Roman" w:hAnsi="Times New Roman" w:cs="Times New Roman"/>
                <w:sz w:val="20"/>
                <w:lang w:bidi="en-US"/>
              </w:rPr>
              <w:t>Bir eğitim öğretim yılı içerisinde velilere yönelik gerçekleştirilen etkinlik sayısı (Bilimsel, sosyal, sportif, sanatsal vb.)</w:t>
            </w:r>
          </w:p>
        </w:tc>
        <w:tc>
          <w:tcPr>
            <w:tcW w:w="269" w:type="pct"/>
            <w:vAlign w:val="center"/>
          </w:tcPr>
          <w:p w:rsidR="00C303EF" w:rsidRDefault="00C303EF">
            <w:pPr>
              <w:rPr>
                <w:color w:val="000000"/>
                <w:sz w:val="20"/>
                <w:szCs w:val="20"/>
              </w:rPr>
            </w:pPr>
            <w:r>
              <w:rPr>
                <w:color w:val="000000"/>
                <w:sz w:val="20"/>
                <w:szCs w:val="20"/>
              </w:rPr>
              <w:t>5</w:t>
            </w:r>
          </w:p>
        </w:tc>
        <w:tc>
          <w:tcPr>
            <w:tcW w:w="282" w:type="pct"/>
            <w:shd w:val="clear" w:color="auto" w:fill="auto"/>
            <w:vAlign w:val="center"/>
          </w:tcPr>
          <w:p w:rsidR="00C303EF" w:rsidRDefault="00C303EF">
            <w:pPr>
              <w:rPr>
                <w:color w:val="000000"/>
                <w:sz w:val="20"/>
                <w:szCs w:val="20"/>
              </w:rPr>
            </w:pPr>
            <w:r>
              <w:rPr>
                <w:color w:val="000000"/>
                <w:sz w:val="20"/>
                <w:szCs w:val="20"/>
              </w:rPr>
              <w:t>14</w:t>
            </w:r>
          </w:p>
        </w:tc>
        <w:tc>
          <w:tcPr>
            <w:tcW w:w="321" w:type="pct"/>
            <w:vAlign w:val="center"/>
          </w:tcPr>
          <w:p w:rsidR="00C303EF" w:rsidRDefault="00C303EF">
            <w:pPr>
              <w:rPr>
                <w:color w:val="000000"/>
                <w:sz w:val="20"/>
                <w:szCs w:val="20"/>
              </w:rPr>
            </w:pPr>
            <w:r>
              <w:rPr>
                <w:color w:val="000000"/>
                <w:sz w:val="20"/>
                <w:szCs w:val="20"/>
              </w:rPr>
              <w:t>11</w:t>
            </w:r>
          </w:p>
        </w:tc>
        <w:tc>
          <w:tcPr>
            <w:tcW w:w="327" w:type="pct"/>
            <w:vAlign w:val="center"/>
          </w:tcPr>
          <w:p w:rsidR="00C303EF" w:rsidRDefault="00C303EF">
            <w:pPr>
              <w:rPr>
                <w:color w:val="000000"/>
                <w:sz w:val="20"/>
                <w:szCs w:val="20"/>
              </w:rPr>
            </w:pPr>
            <w:r>
              <w:rPr>
                <w:color w:val="000000"/>
                <w:sz w:val="20"/>
                <w:szCs w:val="20"/>
              </w:rPr>
              <w:t>17</w:t>
            </w:r>
          </w:p>
        </w:tc>
        <w:tc>
          <w:tcPr>
            <w:tcW w:w="333" w:type="pct"/>
            <w:vAlign w:val="center"/>
          </w:tcPr>
          <w:p w:rsidR="00C303EF" w:rsidRDefault="00C303EF">
            <w:pPr>
              <w:rPr>
                <w:color w:val="000000"/>
                <w:sz w:val="20"/>
                <w:szCs w:val="20"/>
              </w:rPr>
            </w:pPr>
            <w:r>
              <w:rPr>
                <w:color w:val="000000"/>
                <w:sz w:val="20"/>
                <w:szCs w:val="20"/>
              </w:rPr>
              <w:t>18</w:t>
            </w:r>
          </w:p>
        </w:tc>
        <w:tc>
          <w:tcPr>
            <w:tcW w:w="398" w:type="pct"/>
            <w:vAlign w:val="center"/>
          </w:tcPr>
          <w:p w:rsidR="00C303EF" w:rsidRDefault="00C303EF">
            <w:pPr>
              <w:rPr>
                <w:color w:val="000000"/>
                <w:sz w:val="20"/>
                <w:szCs w:val="20"/>
              </w:rPr>
            </w:pPr>
            <w:r>
              <w:rPr>
                <w:color w:val="000000"/>
                <w:sz w:val="20"/>
                <w:szCs w:val="20"/>
              </w:rPr>
              <w:t>50</w:t>
            </w:r>
          </w:p>
        </w:tc>
        <w:tc>
          <w:tcPr>
            <w:tcW w:w="404" w:type="pct"/>
            <w:vAlign w:val="center"/>
          </w:tcPr>
          <w:p w:rsidR="00C303EF" w:rsidRDefault="00C303EF">
            <w:pPr>
              <w:rPr>
                <w:color w:val="000000"/>
                <w:sz w:val="20"/>
                <w:szCs w:val="20"/>
              </w:rPr>
            </w:pPr>
            <w:r>
              <w:rPr>
                <w:color w:val="000000"/>
                <w:sz w:val="20"/>
                <w:szCs w:val="20"/>
              </w:rPr>
              <w:t>18</w:t>
            </w:r>
          </w:p>
        </w:tc>
        <w:tc>
          <w:tcPr>
            <w:tcW w:w="562" w:type="pct"/>
            <w:vAlign w:val="center"/>
          </w:tcPr>
          <w:p w:rsidR="00C303EF" w:rsidRDefault="00C303EF">
            <w:pPr>
              <w:rPr>
                <w:color w:val="000000"/>
                <w:sz w:val="20"/>
                <w:szCs w:val="20"/>
              </w:rPr>
            </w:pPr>
            <w:r>
              <w:rPr>
                <w:color w:val="000000"/>
                <w:sz w:val="20"/>
                <w:szCs w:val="20"/>
              </w:rPr>
              <w:t>100</w:t>
            </w:r>
          </w:p>
        </w:tc>
      </w:tr>
      <w:tr w:rsidR="00D72310" w:rsidRPr="00B17CA6" w:rsidTr="00C303EF">
        <w:trPr>
          <w:trHeight w:val="20"/>
        </w:trPr>
        <w:tc>
          <w:tcPr>
            <w:tcW w:w="2103" w:type="pct"/>
            <w:gridSpan w:val="2"/>
            <w:tcBorders>
              <w:top w:val="single" w:sz="6" w:space="0" w:color="FFFFFF" w:themeColor="background1"/>
              <w:bottom w:val="single" w:sz="6" w:space="0" w:color="FFFFFF" w:themeColor="background1"/>
            </w:tcBorders>
            <w:shd w:val="clear" w:color="auto" w:fill="00B0F0"/>
            <w:vAlign w:val="center"/>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Ulaşılamayan Performans Hedefi İçin Ulaşılamama Nedeni</w:t>
            </w:r>
          </w:p>
        </w:tc>
        <w:tc>
          <w:tcPr>
            <w:tcW w:w="2897" w:type="pct"/>
            <w:gridSpan w:val="8"/>
            <w:shd w:val="clear" w:color="auto" w:fill="auto"/>
            <w:vAlign w:val="center"/>
          </w:tcPr>
          <w:p w:rsidR="00D72310" w:rsidRPr="00B17CA6" w:rsidRDefault="00D72310" w:rsidP="00D72310">
            <w:pPr>
              <w:tabs>
                <w:tab w:val="left" w:pos="708"/>
                <w:tab w:val="left" w:pos="7050"/>
              </w:tabs>
              <w:spacing w:after="0"/>
              <w:rPr>
                <w:rFonts w:ascii="Times New Roman" w:hAnsi="Times New Roman" w:cs="Times New Roman"/>
                <w:sz w:val="18"/>
              </w:rPr>
            </w:pPr>
            <w:r w:rsidRPr="00B17CA6">
              <w:rPr>
                <w:rFonts w:ascii="Times New Roman" w:hAnsi="Times New Roman" w:cs="Times New Roman"/>
                <w:sz w:val="18"/>
              </w:rPr>
              <w:t>PG 3.2.2  Pandemi ve ilimizde meydana gelen depremden dolayı tam olarak gerçekleştirilemedi. PG 3.2.4 Okulumuz fiziki şartları uygun olmadığından gerçekleştirilemedi. PG 3.2.7 Okulların mart ayından sonra dönem sonuna kadar kapalı olmasından dolayı gerçekleştirilmesi planlanan bazı eylemler gerçekleştirilememiştir. Bu yüzden belirlenen hedeflere %50 oranında oranda ulaşılmıştır.PG3.2.9 Pandemi ve ilimizde meydana gelen depremden dolayı tam olarak gerçekleştirilemedi. Bu yüzden belirlenen hedeflere %50 oranında oranda ulaşılmıştır</w:t>
            </w:r>
          </w:p>
          <w:p w:rsidR="00D72310" w:rsidRPr="00B17CA6" w:rsidRDefault="00D72310" w:rsidP="00D72310">
            <w:pPr>
              <w:tabs>
                <w:tab w:val="left" w:pos="708"/>
                <w:tab w:val="left" w:pos="7050"/>
              </w:tabs>
              <w:spacing w:after="0"/>
              <w:rPr>
                <w:rFonts w:ascii="Times New Roman" w:hAnsi="Times New Roman" w:cs="Times New Roman"/>
                <w:sz w:val="18"/>
              </w:rPr>
            </w:pPr>
          </w:p>
        </w:tc>
      </w:tr>
      <w:tr w:rsidR="00D72310" w:rsidRPr="00B17CA6" w:rsidTr="00C303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0"/>
        </w:trPr>
        <w:tc>
          <w:tcPr>
            <w:tcW w:w="2103" w:type="pct"/>
            <w:gridSpan w:val="2"/>
            <w:shd w:val="clear" w:color="auto" w:fill="00B0F0"/>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Verilerin Alındığı Kaynak</w:t>
            </w:r>
          </w:p>
        </w:tc>
        <w:tc>
          <w:tcPr>
            <w:tcW w:w="2897" w:type="pct"/>
            <w:gridSpan w:val="8"/>
          </w:tcPr>
          <w:p w:rsidR="00D72310" w:rsidRPr="00B17CA6" w:rsidRDefault="00D72310" w:rsidP="00D72310">
            <w:pPr>
              <w:tabs>
                <w:tab w:val="left" w:pos="708"/>
                <w:tab w:val="left" w:pos="7050"/>
              </w:tabs>
              <w:spacing w:after="0"/>
              <w:rPr>
                <w:rFonts w:ascii="Times New Roman" w:hAnsi="Times New Roman" w:cs="Times New Roman"/>
                <w:sz w:val="20"/>
              </w:rPr>
            </w:pPr>
            <w:r w:rsidRPr="00B17CA6">
              <w:rPr>
                <w:rFonts w:ascii="Times New Roman" w:hAnsi="Times New Roman" w:cs="Times New Roman"/>
                <w:sz w:val="20"/>
              </w:rPr>
              <w:t>Mebbis e- okul, okulumuz kayıtları,</w:t>
            </w:r>
          </w:p>
        </w:tc>
      </w:tr>
    </w:tbl>
    <w:p w:rsidR="00D72310" w:rsidRPr="00B17CA6" w:rsidRDefault="00D72310" w:rsidP="00D72310">
      <w:pPr>
        <w:tabs>
          <w:tab w:val="left" w:pos="708"/>
          <w:tab w:val="left" w:pos="7050"/>
        </w:tabs>
        <w:spacing w:after="0"/>
        <w:rPr>
          <w:rFonts w:ascii="Bookman Old Style" w:hAnsi="Bookman Old Style"/>
          <w:b/>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471B" w:rsidRDefault="00D7471B" w:rsidP="00D7471B">
      <w:pPr>
        <w:tabs>
          <w:tab w:val="left" w:pos="708"/>
          <w:tab w:val="left" w:pos="7050"/>
        </w:tabs>
        <w:spacing w:after="0"/>
        <w:jc w:val="center"/>
        <w:rPr>
          <w:rFonts w:ascii="Bookman Old Style" w:hAnsi="Bookman Old Style"/>
          <w:b/>
          <w:sz w:val="24"/>
          <w:szCs w:val="24"/>
        </w:rPr>
      </w:pPr>
    </w:p>
    <w:p w:rsidR="00D7471B" w:rsidRDefault="00D72310" w:rsidP="00D7471B">
      <w:pPr>
        <w:tabs>
          <w:tab w:val="left" w:pos="708"/>
          <w:tab w:val="left" w:pos="7050"/>
        </w:tabs>
        <w:spacing w:after="0"/>
        <w:jc w:val="center"/>
        <w:rPr>
          <w:rFonts w:ascii="Times New Roman" w:hAnsi="Times New Roman" w:cs="Times New Roman"/>
          <w:b/>
          <w:sz w:val="32"/>
          <w:szCs w:val="24"/>
        </w:rPr>
      </w:pPr>
      <w:r w:rsidRPr="00D7471B">
        <w:rPr>
          <w:rFonts w:ascii="Times New Roman" w:hAnsi="Times New Roman" w:cs="Times New Roman"/>
          <w:b/>
          <w:sz w:val="32"/>
          <w:szCs w:val="24"/>
        </w:rPr>
        <w:lastRenderedPageBreak/>
        <w:t>Faaliyet Alanları Kapsamında Gerçekleştirilen</w:t>
      </w:r>
    </w:p>
    <w:p w:rsidR="00D72310" w:rsidRPr="00D7471B" w:rsidRDefault="00D72310" w:rsidP="00D7471B">
      <w:pPr>
        <w:tabs>
          <w:tab w:val="left" w:pos="708"/>
          <w:tab w:val="left" w:pos="7050"/>
        </w:tabs>
        <w:spacing w:after="0"/>
        <w:jc w:val="center"/>
        <w:rPr>
          <w:rFonts w:ascii="Times New Roman" w:hAnsi="Times New Roman" w:cs="Times New Roman"/>
          <w:b/>
          <w:sz w:val="32"/>
          <w:szCs w:val="24"/>
        </w:rPr>
      </w:pPr>
      <w:r w:rsidRPr="00D7471B">
        <w:rPr>
          <w:rFonts w:ascii="Times New Roman" w:hAnsi="Times New Roman" w:cs="Times New Roman"/>
          <w:b/>
          <w:sz w:val="32"/>
          <w:szCs w:val="24"/>
        </w:rPr>
        <w:t>Faaliyetlerin İzlenmesi</w:t>
      </w:r>
    </w:p>
    <w:p w:rsidR="00D7471B" w:rsidRDefault="00D7471B" w:rsidP="00D72310">
      <w:pPr>
        <w:tabs>
          <w:tab w:val="left" w:pos="708"/>
          <w:tab w:val="left" w:pos="7050"/>
        </w:tabs>
        <w:spacing w:after="0"/>
        <w:rPr>
          <w:rFonts w:ascii="Bookman Old Style" w:hAnsi="Bookman Old Style"/>
          <w:sz w:val="24"/>
          <w:szCs w:val="24"/>
        </w:rPr>
      </w:pPr>
    </w:p>
    <w:p w:rsidR="00D7471B" w:rsidRDefault="00D7471B" w:rsidP="00D72310">
      <w:pPr>
        <w:tabs>
          <w:tab w:val="left" w:pos="708"/>
          <w:tab w:val="left" w:pos="7050"/>
        </w:tabs>
        <w:spacing w:after="0"/>
        <w:rPr>
          <w:rFonts w:ascii="Bookman Old Style" w:hAnsi="Bookman Old Style"/>
          <w:sz w:val="24"/>
          <w:szCs w:val="24"/>
        </w:rPr>
      </w:pPr>
    </w:p>
    <w:p w:rsidR="00D72310" w:rsidRPr="00D7471B" w:rsidRDefault="00D72310" w:rsidP="00D72310">
      <w:pPr>
        <w:tabs>
          <w:tab w:val="left" w:pos="708"/>
          <w:tab w:val="left" w:pos="7050"/>
        </w:tabs>
        <w:spacing w:after="0"/>
        <w:rPr>
          <w:rFonts w:ascii="Times New Roman" w:hAnsi="Times New Roman" w:cs="Times New Roman"/>
          <w:szCs w:val="24"/>
        </w:rPr>
      </w:pPr>
      <w:r w:rsidRPr="00D7471B">
        <w:rPr>
          <w:rFonts w:ascii="Times New Roman" w:hAnsi="Times New Roman" w:cs="Times New Roman"/>
          <w:b/>
          <w:szCs w:val="24"/>
        </w:rPr>
        <w:t>AMAÇ  1.</w:t>
      </w:r>
      <w:r w:rsidRPr="00D7471B">
        <w:rPr>
          <w:rFonts w:ascii="Times New Roman" w:hAnsi="Times New Roman" w:cs="Times New Roman"/>
          <w:szCs w:val="24"/>
        </w:rPr>
        <w:t xml:space="preserve">  Kayıt  bölgemizdeki  ortaokul  kademesindeki  öğrencilerin  okullaşma oranlarını artıran, uyum ve devamsızlık sorunlarını gideren etkin bir eğitim ve öğretime erişim süreci hâkim kılınacaktır.</w:t>
      </w:r>
    </w:p>
    <w:p w:rsidR="00D72310" w:rsidRPr="00D7471B" w:rsidRDefault="00D72310" w:rsidP="00D72310">
      <w:pPr>
        <w:tabs>
          <w:tab w:val="left" w:pos="708"/>
          <w:tab w:val="left" w:pos="7050"/>
        </w:tabs>
        <w:spacing w:after="0"/>
        <w:rPr>
          <w:rFonts w:ascii="Times New Roman" w:hAnsi="Times New Roman" w:cs="Times New Roman"/>
          <w:szCs w:val="24"/>
        </w:rPr>
      </w:pPr>
      <w:r w:rsidRPr="00D7471B">
        <w:rPr>
          <w:rFonts w:ascii="Times New Roman" w:hAnsi="Times New Roman" w:cs="Times New Roman"/>
          <w:b/>
          <w:szCs w:val="24"/>
        </w:rPr>
        <w:t>Hedef 1.1</w:t>
      </w:r>
      <w:r w:rsidRPr="00D7471B">
        <w:rPr>
          <w:rFonts w:ascii="Times New Roman" w:hAnsi="Times New Roman" w:cs="Times New Roman"/>
          <w:szCs w:val="24"/>
        </w:rPr>
        <w:t>. Kayıt bölgemizde yer alan ortaokul kademesindeki öğrencilerin okullaşma oranları artırılacak, uyum, devamsızlık ve tamamlama sorunları giderilecektir.</w:t>
      </w:r>
    </w:p>
    <w:p w:rsidR="00D7471B" w:rsidRDefault="00D7471B" w:rsidP="00D72310">
      <w:pPr>
        <w:tabs>
          <w:tab w:val="left" w:pos="708"/>
          <w:tab w:val="left" w:pos="7050"/>
        </w:tabs>
        <w:spacing w:after="0"/>
        <w:rPr>
          <w:rFonts w:ascii="Bookman Old Style" w:hAnsi="Bookman Old Style"/>
          <w:b/>
          <w:sz w:val="24"/>
          <w:szCs w:val="24"/>
        </w:rPr>
      </w:pPr>
    </w:p>
    <w:p w:rsidR="00D7471B" w:rsidRDefault="00D7471B" w:rsidP="00D72310">
      <w:pPr>
        <w:tabs>
          <w:tab w:val="left" w:pos="708"/>
          <w:tab w:val="left" w:pos="7050"/>
        </w:tabs>
        <w:spacing w:after="0"/>
        <w:rPr>
          <w:rFonts w:ascii="Bookman Old Style" w:hAnsi="Bookman Old Style"/>
          <w:b/>
          <w:sz w:val="24"/>
          <w:szCs w:val="24"/>
        </w:rPr>
      </w:pPr>
    </w:p>
    <w:p w:rsidR="00D7471B" w:rsidRPr="00C76D94" w:rsidRDefault="00D7471B" w:rsidP="00D72310">
      <w:pPr>
        <w:tabs>
          <w:tab w:val="left" w:pos="708"/>
          <w:tab w:val="left" w:pos="7050"/>
        </w:tabs>
        <w:spacing w:after="0"/>
        <w:rPr>
          <w:rFonts w:ascii="Bookman Old Style" w:hAnsi="Bookman Old Style"/>
          <w:b/>
          <w:sz w:val="24"/>
          <w:szCs w:val="24"/>
        </w:rPr>
      </w:pPr>
    </w:p>
    <w:tbl>
      <w:tblPr>
        <w:tblStyle w:val="TabloKlavuzu"/>
        <w:tblW w:w="0" w:type="auto"/>
        <w:tblLayout w:type="fixed"/>
        <w:tblLook w:val="04A0" w:firstRow="1" w:lastRow="0" w:firstColumn="1" w:lastColumn="0" w:noHBand="0" w:noVBand="1"/>
      </w:tblPr>
      <w:tblGrid>
        <w:gridCol w:w="1292"/>
        <w:gridCol w:w="1225"/>
        <w:gridCol w:w="2269"/>
        <w:gridCol w:w="1485"/>
        <w:gridCol w:w="1934"/>
        <w:gridCol w:w="1225"/>
      </w:tblGrid>
      <w:tr w:rsidR="00C76D94" w:rsidRPr="00D7471B" w:rsidTr="00D7471B">
        <w:tc>
          <w:tcPr>
            <w:tcW w:w="1292"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Eylem Adı</w:t>
            </w:r>
          </w:p>
        </w:tc>
        <w:tc>
          <w:tcPr>
            <w:tcW w:w="1225"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Faaliyet Adı</w:t>
            </w:r>
          </w:p>
        </w:tc>
        <w:tc>
          <w:tcPr>
            <w:tcW w:w="2269"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Faaliyet Kapsamında Gerçekleştirilenler</w:t>
            </w:r>
          </w:p>
        </w:tc>
        <w:tc>
          <w:tcPr>
            <w:tcW w:w="1485"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Çıktı ve Sonuç</w:t>
            </w:r>
          </w:p>
        </w:tc>
        <w:tc>
          <w:tcPr>
            <w:tcW w:w="1934"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Durum</w:t>
            </w:r>
          </w:p>
        </w:tc>
        <w:tc>
          <w:tcPr>
            <w:tcW w:w="1225" w:type="dxa"/>
            <w:tcBorders>
              <w:bottom w:val="single" w:sz="4" w:space="0" w:color="auto"/>
            </w:tcBorders>
            <w:shd w:val="clear" w:color="auto" w:fill="5B9BD5" w:themeFill="accent1"/>
          </w:tcPr>
          <w:p w:rsidR="00D72310" w:rsidRPr="00D7471B" w:rsidRDefault="00D72310" w:rsidP="00D7471B">
            <w:pPr>
              <w:tabs>
                <w:tab w:val="left" w:pos="708"/>
                <w:tab w:val="left" w:pos="7050"/>
              </w:tabs>
              <w:spacing w:after="0"/>
              <w:jc w:val="center"/>
              <w:rPr>
                <w:rFonts w:ascii="Times New Roman" w:hAnsi="Times New Roman" w:cs="Times New Roman"/>
                <w:b/>
                <w:sz w:val="24"/>
              </w:rPr>
            </w:pPr>
            <w:r w:rsidRPr="00D7471B">
              <w:rPr>
                <w:rFonts w:ascii="Times New Roman" w:hAnsi="Times New Roman" w:cs="Times New Roman"/>
                <w:b/>
                <w:sz w:val="24"/>
              </w:rPr>
              <w:t>Sorumlu Birim</w:t>
            </w:r>
          </w:p>
        </w:tc>
      </w:tr>
      <w:tr w:rsidR="00C76D94" w:rsidRPr="00D7471B" w:rsidTr="00D7471B">
        <w:tc>
          <w:tcPr>
            <w:tcW w:w="1292" w:type="dxa"/>
            <w:tcBorders>
              <w:top w:val="single" w:sz="4" w:space="0" w:color="auto"/>
              <w:left w:val="single" w:sz="4" w:space="0" w:color="auto"/>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Kayıt bölgesinde yer alan öğrencilerin tespiti çalışması yapılacaktır.</w:t>
            </w:r>
          </w:p>
          <w:p w:rsidR="00D72310" w:rsidRPr="00D7471B" w:rsidRDefault="00D72310" w:rsidP="00D72310">
            <w:pPr>
              <w:tabs>
                <w:tab w:val="left" w:pos="708"/>
                <w:tab w:val="left" w:pos="7050"/>
              </w:tabs>
              <w:spacing w:after="0"/>
              <w:rPr>
                <w:rFonts w:ascii="Times New Roman" w:hAnsi="Times New Roman" w:cs="Times New Roman"/>
                <w:sz w:val="20"/>
                <w:lang w:bidi="en-US"/>
              </w:rPr>
            </w:pPr>
          </w:p>
        </w:tc>
        <w:tc>
          <w:tcPr>
            <w:tcW w:w="1225" w:type="dxa"/>
            <w:tcBorders>
              <w:top w:val="single" w:sz="4"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Kayıt edilecek Öğrencilerin tespitlerinin yapılması</w:t>
            </w:r>
          </w:p>
        </w:tc>
        <w:tc>
          <w:tcPr>
            <w:tcW w:w="2269" w:type="dxa"/>
            <w:tcBorders>
              <w:top w:val="single" w:sz="4" w:space="0" w:color="auto"/>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e-okul Kayıt bölümüne düşen öğrencilerin kayıtları yapıldı.</w:t>
            </w:r>
          </w:p>
        </w:tc>
        <w:tc>
          <w:tcPr>
            <w:tcW w:w="1485" w:type="dxa"/>
            <w:tcBorders>
              <w:top w:val="single" w:sz="4"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Planlandığı gibi sonuçlandı</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934" w:type="dxa"/>
            <w:tcBorders>
              <w:top w:val="single" w:sz="4"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2019-2023 Stratejik Plan performans göstergesinde belirtilen hedefe ulaşılmıştır.</w:t>
            </w:r>
          </w:p>
        </w:tc>
        <w:tc>
          <w:tcPr>
            <w:tcW w:w="1225" w:type="dxa"/>
            <w:tcBorders>
              <w:top w:val="single" w:sz="4" w:space="0" w:color="auto"/>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Okul İdaresi</w:t>
            </w:r>
          </w:p>
        </w:tc>
      </w:tr>
      <w:tr w:rsidR="00D72310" w:rsidRPr="00D7471B" w:rsidTr="00D7471B">
        <w:tc>
          <w:tcPr>
            <w:tcW w:w="1292" w:type="dxa"/>
            <w:tcBorders>
              <w:top w:val="single" w:sz="8" w:space="0" w:color="auto"/>
              <w:left w:val="single" w:sz="4" w:space="0" w:color="auto"/>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Devamsızlık yapan öğrencilerin tespiti ve erken uyarı sistemi için çalışmalar yapılacaktır.</w:t>
            </w:r>
          </w:p>
          <w:p w:rsidR="00D72310" w:rsidRPr="00D7471B" w:rsidRDefault="00D72310" w:rsidP="00D72310">
            <w:pPr>
              <w:tabs>
                <w:tab w:val="left" w:pos="708"/>
                <w:tab w:val="left" w:pos="7050"/>
              </w:tabs>
              <w:spacing w:after="0"/>
              <w:rPr>
                <w:rFonts w:ascii="Times New Roman" w:hAnsi="Times New Roman" w:cs="Times New Roman"/>
                <w:sz w:val="20"/>
                <w:lang w:bidi="en-US"/>
              </w:rPr>
            </w:pPr>
          </w:p>
        </w:tc>
        <w:tc>
          <w:tcPr>
            <w:tcW w:w="1225" w:type="dxa"/>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Veli görüşmeleri</w:t>
            </w:r>
          </w:p>
        </w:tc>
        <w:tc>
          <w:tcPr>
            <w:tcW w:w="2269" w:type="dxa"/>
            <w:tcBorders>
              <w:top w:val="nil"/>
              <w:left w:val="nil"/>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Devamsızlığı 2-4 gün olan öğrenci velileriyle telefon görüşmesi yapıldı.</w:t>
            </w: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10 gün ve üzeri devamsızlık yapan 22 öğrencimizin evlerine ziyaretler yapıldı. 20 öğrencimiz ikna edilerek okula devamı sağlandı.</w:t>
            </w:r>
          </w:p>
        </w:tc>
        <w:tc>
          <w:tcPr>
            <w:tcW w:w="1485" w:type="dxa"/>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Devamsızlıkların 2 ve 4 günlerinde veliler aranarak devamsızlık nedenleri sorulmuş tedbir alınması gereken durumlar belirlenmiştir. Devamsızlığı 10 günü aşan öğrencilerin evlerine ziyaretler yapılmıştır.</w:t>
            </w:r>
          </w:p>
        </w:tc>
        <w:tc>
          <w:tcPr>
            <w:tcW w:w="1934" w:type="dxa"/>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Belirlenen eylem ve eylemin gerçekleştirilebilmesi için yapılan faaliyetler sonucunda 2019-2023 Stratejik Plan performans göstergesinde belirtilen hedefe %80 oranında ulaşılmıştır.</w:t>
            </w:r>
          </w:p>
        </w:tc>
        <w:tc>
          <w:tcPr>
            <w:tcW w:w="1225" w:type="dxa"/>
            <w:tcBorders>
              <w:top w:val="nil"/>
              <w:left w:val="nil"/>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Müdür Yardımcısı</w:t>
            </w:r>
          </w:p>
        </w:tc>
      </w:tr>
      <w:tr w:rsidR="00C76D94" w:rsidRPr="00D7471B" w:rsidTr="00D7471B">
        <w:tc>
          <w:tcPr>
            <w:tcW w:w="1292"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Devamsızlık yapan öğrencilerin velileri ile özel aylık toplantı ve görüşmeler yapılacaktır.</w:t>
            </w:r>
          </w:p>
          <w:p w:rsidR="00D72310" w:rsidRPr="00D7471B" w:rsidRDefault="00D72310" w:rsidP="00D72310">
            <w:pPr>
              <w:tabs>
                <w:tab w:val="left" w:pos="708"/>
                <w:tab w:val="left" w:pos="7050"/>
              </w:tabs>
              <w:spacing w:after="0"/>
              <w:rPr>
                <w:rFonts w:ascii="Times New Roman" w:hAnsi="Times New Roman" w:cs="Times New Roman"/>
                <w:sz w:val="20"/>
                <w:lang w:bidi="en-US"/>
              </w:rPr>
            </w:pPr>
          </w:p>
        </w:tc>
        <w:tc>
          <w:tcPr>
            <w:tcW w:w="122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Veli görüşmeleri</w:t>
            </w:r>
          </w:p>
        </w:tc>
        <w:tc>
          <w:tcPr>
            <w:tcW w:w="2269" w:type="dxa"/>
            <w:tcBorders>
              <w:top w:val="nil"/>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10 gün ve üzeri devamsızlık yapan 22 öğrencimizin için paydaşlarla birlikte sorun tespiti yapılarak rehberlik servisi tarafın öğrencilerimiz ve velilerine bilgilendirme yapılmıştır.</w:t>
            </w:r>
          </w:p>
        </w:tc>
        <w:tc>
          <w:tcPr>
            <w:tcW w:w="148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 xml:space="preserve">Devamsızlığı 10 günü aşan öğrenciler için rehberlik servisinde bire bir gerekli çalışmalar yapılmış 22 öğrencimizin devamı sağlanmıştır. </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934"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Belirlenen eylem ve eylemin gerçekleştirilebilmesi için yapılan faaliyetler sonucunda 2019-2023 Stratejik Plan performans göstergesinde belirtilen hedefe %80 oranında ulaşılmıştır.</w:t>
            </w:r>
          </w:p>
        </w:tc>
        <w:tc>
          <w:tcPr>
            <w:tcW w:w="1225" w:type="dxa"/>
            <w:tcBorders>
              <w:top w:val="nil"/>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Rehberlik Servisi</w:t>
            </w:r>
          </w:p>
        </w:tc>
      </w:tr>
    </w:tbl>
    <w:p w:rsidR="00DA540C" w:rsidRDefault="00DA540C"/>
    <w:tbl>
      <w:tblPr>
        <w:tblStyle w:val="TabloKlavuzu"/>
        <w:tblW w:w="9606" w:type="dxa"/>
        <w:tblLayout w:type="fixed"/>
        <w:tblLook w:val="04A0" w:firstRow="1" w:lastRow="0" w:firstColumn="1" w:lastColumn="0" w:noHBand="0" w:noVBand="1"/>
      </w:tblPr>
      <w:tblGrid>
        <w:gridCol w:w="1292"/>
        <w:gridCol w:w="1225"/>
        <w:gridCol w:w="2269"/>
        <w:gridCol w:w="1485"/>
        <w:gridCol w:w="1934"/>
        <w:gridCol w:w="1401"/>
      </w:tblGrid>
      <w:tr w:rsidR="00D72310" w:rsidRPr="00D7471B" w:rsidTr="002B0465">
        <w:tc>
          <w:tcPr>
            <w:tcW w:w="1292" w:type="dxa"/>
            <w:tcBorders>
              <w:top w:val="single" w:sz="8" w:space="0" w:color="auto"/>
              <w:left w:val="single" w:sz="4" w:space="0" w:color="auto"/>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lastRenderedPageBreak/>
              <w:t>Özel eğitime ihtiyaç duyan öğrenci ve ailelerine yönelik RAM’dan destek alınarak eğitim-bilgilendirme faaliyetleri yapılacaktır.</w:t>
            </w:r>
          </w:p>
          <w:p w:rsidR="00D72310" w:rsidRPr="00D7471B" w:rsidRDefault="00D72310" w:rsidP="00D72310">
            <w:pPr>
              <w:tabs>
                <w:tab w:val="left" w:pos="708"/>
                <w:tab w:val="left" w:pos="7050"/>
              </w:tabs>
              <w:spacing w:after="0"/>
              <w:rPr>
                <w:rFonts w:ascii="Times New Roman" w:hAnsi="Times New Roman" w:cs="Times New Roman"/>
                <w:sz w:val="20"/>
                <w:lang w:bidi="en-US"/>
              </w:rPr>
            </w:pPr>
          </w:p>
        </w:tc>
        <w:tc>
          <w:tcPr>
            <w:tcW w:w="1225" w:type="dxa"/>
            <w:tcBorders>
              <w:top w:val="single" w:sz="8" w:space="0" w:color="auto"/>
            </w:tcBorders>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Veli toplantıları</w:t>
            </w:r>
          </w:p>
        </w:tc>
        <w:tc>
          <w:tcPr>
            <w:tcW w:w="2269" w:type="dxa"/>
            <w:tcBorders>
              <w:top w:val="single" w:sz="8" w:space="0" w:color="auto"/>
              <w:left w:val="nil"/>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8 öğrencimizin velileriyle görüşülerek RAM’a yönlendirilmiş ve  sekiz öğrencimizin özele eğitime ihtiyacı olduğu belirlenmiştir. Bu öğrencilerimizin velileriyle görüşülerek evde eğitim ve destek odaları hakkında bilgi verilmiş. 1. Öğrencimizin evde eğitimi için gerekli yazışmalar yapılarak öğretmenlerin görevlendirilmesi yapılmıştır. 2 öğrenciye destek eğitim odasına alınmış. 7 öğrencimiz sınıflarında eğitim öğretime devam etmiştir.</w:t>
            </w:r>
          </w:p>
        </w:tc>
        <w:tc>
          <w:tcPr>
            <w:tcW w:w="1485" w:type="dxa"/>
            <w:tcBorders>
              <w:top w:val="single" w:sz="8" w:space="0" w:color="auto"/>
            </w:tcBorders>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 xml:space="preserve">Özel eğitime ihtiyaç duyan öğrencilerimiz için ; öğrenci velileriyle öğrencilerimizle bir, bir görüşmeler yapılım gerekli bilgilendirmeler yapılıp RAM ile iletişimleri sağlanmıştır.  </w:t>
            </w:r>
          </w:p>
        </w:tc>
        <w:tc>
          <w:tcPr>
            <w:tcW w:w="1934" w:type="dxa"/>
            <w:tcBorders>
              <w:top w:val="single" w:sz="8" w:space="0" w:color="auto"/>
            </w:tcBorders>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2019-2023 Stratejik Plan performans göstergesinde belirtilen hedefe ulaşılmıştır.</w:t>
            </w:r>
          </w:p>
        </w:tc>
        <w:tc>
          <w:tcPr>
            <w:tcW w:w="1401" w:type="dxa"/>
            <w:tcBorders>
              <w:top w:val="single" w:sz="8" w:space="0" w:color="auto"/>
              <w:left w:val="nil"/>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Okul Rehber</w:t>
            </w: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Öğretmeni</w:t>
            </w:r>
          </w:p>
        </w:tc>
      </w:tr>
      <w:tr w:rsidR="00C76D94" w:rsidRPr="00D7471B" w:rsidTr="002B0465">
        <w:tc>
          <w:tcPr>
            <w:tcW w:w="1292"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okulumuza gelen öğrencilere yönelik uyum programları yapılacaktır.</w:t>
            </w:r>
          </w:p>
        </w:tc>
        <w:tc>
          <w:tcPr>
            <w:tcW w:w="122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Etkinlik günleri</w:t>
            </w:r>
          </w:p>
        </w:tc>
        <w:tc>
          <w:tcPr>
            <w:tcW w:w="2269" w:type="dxa"/>
            <w:tcBorders>
              <w:top w:val="nil"/>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2020-2021 Eğitim Öğretim yılında covid19 salgını nedeniyle yüz yüze eğitime başlanmadığı için gerçekleşmemiştir.</w:t>
            </w:r>
          </w:p>
        </w:tc>
        <w:tc>
          <w:tcPr>
            <w:tcW w:w="148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Yüz yüze eğitim başlamadığı için gerçekleştirilemedi.</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934"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2019-2023 Stratejik Plan performans göstergesinde belirtilen hedefe ulaşılamamıştır.</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401" w:type="dxa"/>
            <w:tcBorders>
              <w:top w:val="nil"/>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Okul Uyum</w:t>
            </w: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Komisyonu</w:t>
            </w:r>
          </w:p>
        </w:tc>
      </w:tr>
      <w:tr w:rsidR="00D72310" w:rsidRPr="00D7471B" w:rsidTr="002B0465">
        <w:tc>
          <w:tcPr>
            <w:tcW w:w="1292" w:type="dxa"/>
            <w:tcBorders>
              <w:top w:val="single" w:sz="8" w:space="0" w:color="auto"/>
              <w:left w:val="single" w:sz="4" w:space="0" w:color="auto"/>
              <w:bottom w:val="single" w:sz="8"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E-Okul verilerinin anlık takibi için veli portalının tanıtım faaliyeti yapılacaktır.</w:t>
            </w:r>
          </w:p>
        </w:tc>
        <w:tc>
          <w:tcPr>
            <w:tcW w:w="1225" w:type="dxa"/>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Veli toplantıları /seminer</w:t>
            </w:r>
          </w:p>
        </w:tc>
        <w:tc>
          <w:tcPr>
            <w:tcW w:w="2269" w:type="dxa"/>
            <w:tcBorders>
              <w:top w:val="single" w:sz="4" w:space="0" w:color="auto"/>
              <w:left w:val="nil"/>
              <w:bottom w:val="single" w:sz="4" w:space="0" w:color="auto"/>
              <w:right w:val="single" w:sz="8" w:space="0" w:color="auto"/>
            </w:tcBorders>
            <w:shd w:val="clear" w:color="auto" w:fill="auto"/>
          </w:tcPr>
          <w:p w:rsidR="00D72310" w:rsidRPr="00D7471B" w:rsidRDefault="00D72310" w:rsidP="00503B99">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e-okul veli bilgilendirme sistemi kullanımı hakkında öğrenci velilerimize gerekli bilgilendirmeler yapıldı. Uzaktan eğitimle e-okul veli bilgilendirmeye nasıl  giriş yapılacağı gösterildi.</w:t>
            </w:r>
          </w:p>
        </w:tc>
        <w:tc>
          <w:tcPr>
            <w:tcW w:w="1485" w:type="dxa"/>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Uzaktan eğitimle sınıflar bazında kurulan gruplarla öğrencilerimiz ve velilerimiz bilgilendirildi.</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934" w:type="dxa"/>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2019-2023 Stratejik Plan performans göstergesinde belirtilen hedefe ulaşılmıştır.</w:t>
            </w:r>
          </w:p>
        </w:tc>
        <w:tc>
          <w:tcPr>
            <w:tcW w:w="1401" w:type="dxa"/>
            <w:tcBorders>
              <w:top w:val="single" w:sz="4" w:space="0" w:color="auto"/>
              <w:left w:val="nil"/>
              <w:bottom w:val="single" w:sz="4" w:space="0" w:color="auto"/>
              <w:right w:val="single" w:sz="8" w:space="0" w:color="auto"/>
            </w:tcBorders>
            <w:shd w:val="clear" w:color="auto" w:fill="auto"/>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Müdür yardımcısı</w:t>
            </w:r>
          </w:p>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Öğretmenler</w:t>
            </w:r>
          </w:p>
        </w:tc>
      </w:tr>
      <w:tr w:rsidR="00C76D94" w:rsidRPr="00D7471B" w:rsidTr="002B0465">
        <w:tc>
          <w:tcPr>
            <w:tcW w:w="1292"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EBA Ders Portalının öğrenci ve velilere tanıtımının yapılması</w:t>
            </w:r>
          </w:p>
        </w:tc>
        <w:tc>
          <w:tcPr>
            <w:tcW w:w="122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lang w:bidi="en-US"/>
              </w:rPr>
            </w:pP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Sınıf Ziyretleri</w:t>
            </w:r>
          </w:p>
          <w:p w:rsidR="00D72310" w:rsidRPr="00D7471B" w:rsidRDefault="00D72310" w:rsidP="00D72310">
            <w:pPr>
              <w:tabs>
                <w:tab w:val="left" w:pos="708"/>
                <w:tab w:val="left" w:pos="7050"/>
              </w:tabs>
              <w:spacing w:after="0"/>
              <w:rPr>
                <w:rFonts w:ascii="Times New Roman" w:hAnsi="Times New Roman" w:cs="Times New Roman"/>
                <w:sz w:val="20"/>
                <w:lang w:bidi="en-US"/>
              </w:rPr>
            </w:pPr>
            <w:r w:rsidRPr="00D7471B">
              <w:rPr>
                <w:rFonts w:ascii="Times New Roman" w:hAnsi="Times New Roman" w:cs="Times New Roman"/>
                <w:sz w:val="20"/>
                <w:lang w:bidi="en-US"/>
              </w:rPr>
              <w:t>Veli toplantıları /seminer</w:t>
            </w:r>
          </w:p>
        </w:tc>
        <w:tc>
          <w:tcPr>
            <w:tcW w:w="2269" w:type="dxa"/>
            <w:tcBorders>
              <w:top w:val="single" w:sz="4" w:space="0" w:color="auto"/>
              <w:left w:val="nil"/>
              <w:bottom w:val="single" w:sz="8" w:space="0" w:color="auto"/>
              <w:right w:val="single" w:sz="8" w:space="0" w:color="auto"/>
            </w:tcBorders>
            <w:shd w:val="clear" w:color="auto" w:fill="DEEAF6" w:themeFill="accent1" w:themeFillTint="33"/>
          </w:tcPr>
          <w:p w:rsidR="00D72310" w:rsidRPr="00D7471B" w:rsidRDefault="00503B99" w:rsidP="00503B99">
            <w:pPr>
              <w:tabs>
                <w:tab w:val="left" w:pos="708"/>
                <w:tab w:val="left" w:pos="7050"/>
              </w:tabs>
              <w:spacing w:after="0"/>
              <w:rPr>
                <w:rFonts w:ascii="Times New Roman" w:hAnsi="Times New Roman" w:cs="Times New Roman"/>
                <w:sz w:val="20"/>
              </w:rPr>
            </w:pPr>
            <w:r>
              <w:rPr>
                <w:rFonts w:ascii="Times New Roman" w:hAnsi="Times New Roman" w:cs="Times New Roman"/>
                <w:sz w:val="20"/>
              </w:rPr>
              <w:t>D</w:t>
            </w:r>
            <w:r w:rsidR="00D72310" w:rsidRPr="00D7471B">
              <w:rPr>
                <w:rFonts w:ascii="Times New Roman" w:hAnsi="Times New Roman" w:cs="Times New Roman"/>
                <w:sz w:val="20"/>
              </w:rPr>
              <w:t>eprem ve pandemiden dolayı uzaktan eğitime geçilmesiyle birlikte EBA portalının kullanımı hakkında  oluşturulan whatsapp grupları, okul web sitesi ve zoom toplantıları ile bilgilendirilmiş öğrencilerimizin şifre almaları sağlanmış</w:t>
            </w:r>
          </w:p>
        </w:tc>
        <w:tc>
          <w:tcPr>
            <w:tcW w:w="1485"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Planlandığı gibi sonuçlandı</w:t>
            </w:r>
          </w:p>
          <w:p w:rsidR="00D72310" w:rsidRPr="00D7471B" w:rsidRDefault="00D72310" w:rsidP="00D72310">
            <w:pPr>
              <w:tabs>
                <w:tab w:val="left" w:pos="708"/>
                <w:tab w:val="left" w:pos="7050"/>
              </w:tabs>
              <w:spacing w:after="0"/>
              <w:rPr>
                <w:rFonts w:ascii="Times New Roman" w:hAnsi="Times New Roman" w:cs="Times New Roman"/>
                <w:sz w:val="20"/>
              </w:rPr>
            </w:pPr>
          </w:p>
        </w:tc>
        <w:tc>
          <w:tcPr>
            <w:tcW w:w="1934" w:type="dxa"/>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Çalışmalar olumlu</w:t>
            </w:r>
          </w:p>
        </w:tc>
        <w:tc>
          <w:tcPr>
            <w:tcW w:w="1401" w:type="dxa"/>
            <w:tcBorders>
              <w:top w:val="single" w:sz="4" w:space="0" w:color="auto"/>
              <w:left w:val="nil"/>
              <w:bottom w:val="single" w:sz="8" w:space="0" w:color="auto"/>
              <w:right w:val="single" w:sz="8" w:space="0" w:color="auto"/>
            </w:tcBorders>
            <w:shd w:val="clear" w:color="auto" w:fill="DEEAF6" w:themeFill="accent1" w:themeFillTint="33"/>
          </w:tcPr>
          <w:p w:rsidR="00D72310" w:rsidRPr="00D7471B" w:rsidRDefault="00D72310" w:rsidP="00D72310">
            <w:pPr>
              <w:tabs>
                <w:tab w:val="left" w:pos="708"/>
                <w:tab w:val="left" w:pos="7050"/>
              </w:tabs>
              <w:spacing w:after="0"/>
              <w:rPr>
                <w:rFonts w:ascii="Times New Roman" w:hAnsi="Times New Roman" w:cs="Times New Roman"/>
                <w:sz w:val="20"/>
              </w:rPr>
            </w:pPr>
            <w:r w:rsidRPr="00D7471B">
              <w:rPr>
                <w:rFonts w:ascii="Times New Roman" w:hAnsi="Times New Roman" w:cs="Times New Roman"/>
                <w:sz w:val="20"/>
              </w:rPr>
              <w:t>Öğretmenler</w:t>
            </w:r>
          </w:p>
        </w:tc>
      </w:tr>
    </w:tbl>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A540C" w:rsidRDefault="00DA540C" w:rsidP="00D72310">
      <w:pPr>
        <w:tabs>
          <w:tab w:val="left" w:pos="708"/>
          <w:tab w:val="left" w:pos="7050"/>
        </w:tabs>
        <w:spacing w:after="0"/>
        <w:rPr>
          <w:rFonts w:ascii="Times New Roman" w:hAnsi="Times New Roman" w:cs="Times New Roman"/>
          <w:b/>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b/>
          <w:lang w:bidi="en-US"/>
        </w:rPr>
        <w:lastRenderedPageBreak/>
        <w:t>AMAÇ 2.</w:t>
      </w:r>
      <w:r w:rsidRPr="00503B99">
        <w:rPr>
          <w:rFonts w:ascii="Times New Roman" w:hAnsi="Times New Roman" w:cs="Times New Roman"/>
          <w:lang w:bidi="en-US"/>
        </w:rPr>
        <w:t xml:space="preserve"> Öğrencilerimizin bilişsel, duygusal ve fiziksel olarak çok boyutlu gelişimini önemseyen nitelikli eğitim yapısı oluşturulacaktır.</w:t>
      </w: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b/>
          <w:lang w:bidi="en-US"/>
        </w:rPr>
        <w:t>Hedef 2.1</w:t>
      </w:r>
      <w:r w:rsidRPr="00503B99">
        <w:rPr>
          <w:rFonts w:ascii="Times New Roman" w:hAnsi="Times New Roman" w:cs="Times New Roman"/>
          <w:lang w:bidi="en-US"/>
        </w:rPr>
        <w:t xml:space="preserve"> Öğrenme kazanımlarını takip eden ve başta veli, okul ve çocuğun yakın çevresi olmak üzere tüm paydaşları sürece dâhil eden bir yönetim anlayışı ile öğrencilerimizin akademik başarıları artırılacaktır.</w:t>
      </w: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tbl>
      <w:tblPr>
        <w:tblStyle w:val="TabloKlavuzu"/>
        <w:tblW w:w="9606" w:type="dxa"/>
        <w:tblLayout w:type="fixed"/>
        <w:tblLook w:val="04A0" w:firstRow="1" w:lastRow="0" w:firstColumn="1" w:lastColumn="0" w:noHBand="0" w:noVBand="1"/>
      </w:tblPr>
      <w:tblGrid>
        <w:gridCol w:w="1641"/>
        <w:gridCol w:w="1409"/>
        <w:gridCol w:w="2161"/>
        <w:gridCol w:w="1701"/>
        <w:gridCol w:w="1418"/>
        <w:gridCol w:w="1276"/>
      </w:tblGrid>
      <w:tr w:rsidR="00C76D94" w:rsidRPr="00503B99" w:rsidTr="00503B99">
        <w:tc>
          <w:tcPr>
            <w:tcW w:w="1641"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Eylem Adı</w:t>
            </w:r>
          </w:p>
        </w:tc>
        <w:tc>
          <w:tcPr>
            <w:tcW w:w="1409"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Adı</w:t>
            </w:r>
          </w:p>
        </w:tc>
        <w:tc>
          <w:tcPr>
            <w:tcW w:w="2161"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Kapsamında Gerçekleştirilenler</w:t>
            </w:r>
          </w:p>
        </w:tc>
        <w:tc>
          <w:tcPr>
            <w:tcW w:w="1701"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Çıktı ve Sonuç</w:t>
            </w:r>
          </w:p>
        </w:tc>
        <w:tc>
          <w:tcPr>
            <w:tcW w:w="141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Durum</w:t>
            </w:r>
          </w:p>
        </w:tc>
        <w:tc>
          <w:tcPr>
            <w:tcW w:w="1276"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Sorumlu Birim</w:t>
            </w:r>
          </w:p>
        </w:tc>
      </w:tr>
      <w:tr w:rsidR="00C76D94" w:rsidRPr="00503B99" w:rsidTr="00503B99">
        <w:tc>
          <w:tcPr>
            <w:tcW w:w="164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DYK kapsamında öğrenci ve velilere yönelik kurs içerikleri hakkında bilgilendirme faaliyetleri gerçekleştirilecek.</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Veli toplantıları /seminer</w:t>
            </w:r>
          </w:p>
        </w:tc>
        <w:tc>
          <w:tcPr>
            <w:tcW w:w="216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DYK kurslarının açılacağı tüm velilerimize sms ile haber verilmiştir. Kurs hakkında bilgilendirme için zoom toplantısı yapılmıştır. İnternet üzerinden başvuru yapamayan velilerimizin başvuru yapması okulumuzda sağlanmıştır </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Covid-19 salgınından dolayı başvuru sayısı istenen oranda olmamıştır. Salgından dolayı evde yaşlıların ve kronik hasatlığı olan bireylerin bulunması başvuru sayısını azaltmıştır.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DYK Okul Komisyonu</w:t>
            </w:r>
          </w:p>
        </w:tc>
      </w:tr>
      <w:tr w:rsidR="00D72310" w:rsidRPr="00503B99" w:rsidTr="00503B99">
        <w:tc>
          <w:tcPr>
            <w:tcW w:w="164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Türkçe öğretmenleri koordinesinde sınıf rehber öğretmenleri yürütücülüğüyle her öğrencinin aylık en az bir kitap okuması sağlanacaktır.</w:t>
            </w:r>
          </w:p>
        </w:tc>
        <w:tc>
          <w:tcPr>
            <w:tcW w:w="140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“Elâzığ Her Yerde Okuyor” Projesi</w:t>
            </w:r>
          </w:p>
        </w:tc>
        <w:tc>
          <w:tcPr>
            <w:tcW w:w="216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Okuma saati etkinliğinin içeriği zenginleştirildi. Sınıf kütüphane imkanları arttırılarak kütüphaneden faydalanma imkânı sunuldu. “Elâzığ Her Yerde Okuyor” Projesi programı doğrultusunda planlamalar yapıldı.</w:t>
            </w:r>
          </w:p>
        </w:tc>
        <w:tc>
          <w:tcPr>
            <w:tcW w:w="1701"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Okulumuzda kitap okuma oranları yıllar bazında artış göstermiştir.</w:t>
            </w:r>
          </w:p>
        </w:tc>
        <w:tc>
          <w:tcPr>
            <w:tcW w:w="1418"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ulaşılmıştır.</w:t>
            </w:r>
          </w:p>
        </w:tc>
        <w:tc>
          <w:tcPr>
            <w:tcW w:w="1276"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Türkçe Zümresi</w:t>
            </w:r>
          </w:p>
        </w:tc>
      </w:tr>
      <w:tr w:rsidR="00C76D94" w:rsidRPr="00503B99" w:rsidTr="00503B99">
        <w:tc>
          <w:tcPr>
            <w:tcW w:w="164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Yabancı dil öğretimini destekleyecek faaliyetler yapılacaktır. (Tiyatro, drama, söyleşi, diyalog, görsel sunu vb…)</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Öğrenci Başarısının arttırılması ve karşılığında dersin puan ortalamalarının yükseltilmesi için eylem planı </w:t>
            </w:r>
            <w:r w:rsidRPr="00503B99">
              <w:rPr>
                <w:rFonts w:ascii="Times New Roman" w:hAnsi="Times New Roman" w:cs="Times New Roman"/>
              </w:rPr>
              <w:lastRenderedPageBreak/>
              <w:t xml:space="preserve">geliştirilecektir. </w:t>
            </w:r>
          </w:p>
        </w:tc>
        <w:tc>
          <w:tcPr>
            <w:tcW w:w="216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Yabancı dil öğretimi ile ilgili farklı materyaller kullanılmıştır. Dersin öğretmeni ile sınıf öğretmeni iş birliği yaparak başarı düzeyinin artması için çalışmıştır.</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Salgın nedeniyle uzaktan eğitime geçilmesi sonucunda öğrencilerin maddi yetersizlik alt yapı sorunlarından dolayı öğrencilerin </w:t>
            </w:r>
            <w:r w:rsidRPr="00503B99">
              <w:rPr>
                <w:rFonts w:ascii="Times New Roman" w:hAnsi="Times New Roman" w:cs="Times New Roman"/>
              </w:rPr>
              <w:lastRenderedPageBreak/>
              <w:t>dersler katılmaması ortalaması belirlenen hedefler doğrultusunda artmasını engellemiştir.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2019-2023 Stratejik Plan performans göstergesinde belirtilen hedefe ulaşılamamıştır.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Y. Dil Zümresi</w:t>
            </w:r>
          </w:p>
        </w:tc>
      </w:tr>
      <w:tr w:rsidR="00D72310" w:rsidRPr="00503B99" w:rsidTr="00503B99">
        <w:tc>
          <w:tcPr>
            <w:tcW w:w="164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lastRenderedPageBreak/>
              <w:t>8. sınıf öğrencilerine yönelik öğrenci koçluğu sistemi etkinleştirilecektir.</w:t>
            </w:r>
          </w:p>
        </w:tc>
        <w:tc>
          <w:tcPr>
            <w:tcW w:w="140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Bir Öğretmen- Bir öğrenci</w:t>
            </w:r>
          </w:p>
        </w:tc>
        <w:tc>
          <w:tcPr>
            <w:tcW w:w="216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Rehberlik servisi tarafından eğitim koçluğu yapılacak öğrenciler belirlendi. Rehberlik servisi tarafından öğretmenler konu hakkında bilgilendirirdi. Öğrenci ve öğretmen dağılımı belirlendi. </w:t>
            </w: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tc>
        <w:tc>
          <w:tcPr>
            <w:tcW w:w="1701"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Pandemiden dolayı aksaklılar yaşansa da eğitim koçluğu öğrencilerimiz için verimli olmuştur  </w:t>
            </w:r>
          </w:p>
          <w:p w:rsidR="00D72310" w:rsidRPr="00503B99" w:rsidRDefault="00D72310" w:rsidP="00D72310">
            <w:pPr>
              <w:tabs>
                <w:tab w:val="left" w:pos="708"/>
                <w:tab w:val="left" w:pos="7050"/>
              </w:tabs>
              <w:spacing w:after="0"/>
              <w:rPr>
                <w:rFonts w:ascii="Times New Roman" w:hAnsi="Times New Roman" w:cs="Times New Roman"/>
              </w:rPr>
            </w:pPr>
          </w:p>
        </w:tc>
        <w:tc>
          <w:tcPr>
            <w:tcW w:w="1418"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 2019-2020 eğitim öğretim yılında bir öğrencimiz fen lisesine yerleşmiştir.</w:t>
            </w:r>
          </w:p>
          <w:p w:rsidR="00D72310" w:rsidRPr="00503B99" w:rsidRDefault="00D72310" w:rsidP="00D72310">
            <w:pPr>
              <w:tabs>
                <w:tab w:val="left" w:pos="708"/>
                <w:tab w:val="left" w:pos="7050"/>
              </w:tabs>
              <w:spacing w:after="0"/>
              <w:rPr>
                <w:rFonts w:ascii="Times New Roman" w:hAnsi="Times New Roman" w:cs="Times New Roman"/>
              </w:rPr>
            </w:pPr>
          </w:p>
        </w:tc>
        <w:tc>
          <w:tcPr>
            <w:tcW w:w="1276"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Rehber Öğretmeni</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8. Sınıf ders öğretmenleri</w:t>
            </w:r>
          </w:p>
        </w:tc>
      </w:tr>
      <w:tr w:rsidR="00C76D94" w:rsidRPr="00503B99" w:rsidTr="00503B99">
        <w:tc>
          <w:tcPr>
            <w:tcW w:w="164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İftihar Belgesini alacak öğrencilerin belirlenmesi amacıyla komisyon oluşturulacaktır.</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bCs/>
              </w:rPr>
            </w:pPr>
            <w:r w:rsidRPr="00503B99">
              <w:rPr>
                <w:rFonts w:ascii="Times New Roman" w:hAnsi="Times New Roman" w:cs="Times New Roman"/>
              </w:rPr>
              <w:t xml:space="preserve">Öğretmen Kurullarında gönüllü öğretmenler tarafından komisyon </w:t>
            </w:r>
            <w:r w:rsidRPr="00503B99">
              <w:rPr>
                <w:rFonts w:ascii="Times New Roman" w:hAnsi="Times New Roman" w:cs="Times New Roman"/>
                <w:bCs/>
              </w:rPr>
              <w:t>kurulması kararlaştırıldı.</w:t>
            </w:r>
          </w:p>
          <w:p w:rsidR="00D72310" w:rsidRPr="00503B99" w:rsidRDefault="00D72310" w:rsidP="00D72310">
            <w:pPr>
              <w:tabs>
                <w:tab w:val="left" w:pos="708"/>
                <w:tab w:val="left" w:pos="7050"/>
              </w:tabs>
              <w:spacing w:after="0"/>
              <w:rPr>
                <w:rFonts w:ascii="Times New Roman" w:hAnsi="Times New Roman" w:cs="Times New Roman"/>
              </w:rPr>
            </w:pPr>
          </w:p>
        </w:tc>
        <w:tc>
          <w:tcPr>
            <w:tcW w:w="216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Komisyon kuruldu ve göreve başladı.</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64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Değerler Eğitimi, Bilimsel ve Akademik Çalışmalar, ulusal ve uluslararası yarışmalar, Sportif başarılar vb. alanlarda öne çıkan öğrencilere iftihar belgesi verilecektir.</w:t>
            </w:r>
          </w:p>
        </w:tc>
        <w:tc>
          <w:tcPr>
            <w:tcW w:w="140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Ödül Törenleri</w:t>
            </w:r>
          </w:p>
        </w:tc>
        <w:tc>
          <w:tcPr>
            <w:tcW w:w="216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Öğretmenler kurulunda komisyon kuruldu ve göreve başladı</w:t>
            </w:r>
          </w:p>
        </w:tc>
        <w:tc>
          <w:tcPr>
            <w:tcW w:w="1701"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418"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76"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Belge Komisyonu</w:t>
            </w:r>
          </w:p>
        </w:tc>
      </w:tr>
    </w:tbl>
    <w:p w:rsidR="002B0465" w:rsidRDefault="002B0465"/>
    <w:p w:rsidR="002B0465" w:rsidRDefault="002B0465"/>
    <w:p w:rsidR="002B0465" w:rsidRDefault="002B0465"/>
    <w:tbl>
      <w:tblPr>
        <w:tblStyle w:val="TabloKlavuzu"/>
        <w:tblW w:w="9606" w:type="dxa"/>
        <w:tblLayout w:type="fixed"/>
        <w:tblLook w:val="04A0" w:firstRow="1" w:lastRow="0" w:firstColumn="1" w:lastColumn="0" w:noHBand="0" w:noVBand="1"/>
      </w:tblPr>
      <w:tblGrid>
        <w:gridCol w:w="1641"/>
        <w:gridCol w:w="1409"/>
        <w:gridCol w:w="2161"/>
        <w:gridCol w:w="1701"/>
        <w:gridCol w:w="1418"/>
        <w:gridCol w:w="1276"/>
      </w:tblGrid>
      <w:tr w:rsidR="00C76D94" w:rsidRPr="00503B99" w:rsidTr="00503B99">
        <w:tc>
          <w:tcPr>
            <w:tcW w:w="164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Öğretmenlerin mesleki ve kişisel gelişimlerini desteklemek amacıyla uluslararası projeler hazırlanacaktır.</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Proje Başvuruları</w:t>
            </w:r>
          </w:p>
        </w:tc>
        <w:tc>
          <w:tcPr>
            <w:tcW w:w="216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Öğretmen Kurullarında gönüllü öğretmenler tarafından komisyon </w:t>
            </w:r>
            <w:r w:rsidRPr="00503B99">
              <w:rPr>
                <w:rFonts w:ascii="Times New Roman" w:hAnsi="Times New Roman" w:cs="Times New Roman"/>
                <w:bCs/>
              </w:rPr>
              <w:t>kurulması kararlaştırıldı.</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Komisyon kuruldu ve göreve dağılımı yapıldı. Deprem ve salgın sürecinin yüz yüze eğitim yapmaya imkân vermemesi nedeni ile çalışmalar kısmen yapılabilmiştir.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641"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Matematik eğitiminde öğrenci nitelik ve yeterliliklerinin    yükseltilmesi için faaliyetler yapılacaktır.</w:t>
            </w:r>
          </w:p>
        </w:tc>
        <w:tc>
          <w:tcPr>
            <w:tcW w:w="1409" w:type="dxa"/>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Öğrenci Başarısının arttırılması ve karşılığında dersin puan ortalamalarının yükseltilmesi için eylem planı geliştirilecektir.</w:t>
            </w:r>
          </w:p>
        </w:tc>
        <w:tc>
          <w:tcPr>
            <w:tcW w:w="2161"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Matematik öğretimi ile ilgili farklı materyaller kullanılmıştır. Zümre öğretmenleri ile iş birliği yaparak başarı düzeyinin artması için çalışmıştır.</w:t>
            </w:r>
          </w:p>
        </w:tc>
        <w:tc>
          <w:tcPr>
            <w:tcW w:w="1701"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nedeniyle uzaktan eğitime geçilmesi sonucunda öğrencilerin maddi yetersizlik alt yapı sorunlarından dolayı öğrencilerin dersler katılmaması ortalaması belirlenen hedefler doğrultusunda artmasını engellemiştir.</w:t>
            </w:r>
          </w:p>
        </w:tc>
        <w:tc>
          <w:tcPr>
            <w:tcW w:w="141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76"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C76D94" w:rsidRPr="00503B99" w:rsidTr="00503B99">
        <w:tc>
          <w:tcPr>
            <w:tcW w:w="1641"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Türkçe</w:t>
            </w:r>
            <w:r w:rsidRPr="00503B99">
              <w:rPr>
                <w:rFonts w:ascii="Times New Roman" w:hAnsi="Times New Roman" w:cs="Times New Roman"/>
                <w:lang w:bidi="en-US"/>
              </w:rPr>
              <w:tab/>
              <w:t xml:space="preserve"> eğitiminde</w:t>
            </w: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öğrenci</w:t>
            </w:r>
            <w:r w:rsidRPr="00503B99">
              <w:rPr>
                <w:rFonts w:ascii="Times New Roman" w:hAnsi="Times New Roman" w:cs="Times New Roman"/>
                <w:lang w:bidi="en-US"/>
              </w:rPr>
              <w:tab/>
              <w:t>nitelik ve</w:t>
            </w: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yeterliliklerinin   yükseltilmesi   için   faaliyetler yapılacaktır.</w:t>
            </w:r>
          </w:p>
        </w:tc>
        <w:tc>
          <w:tcPr>
            <w:tcW w:w="140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Öğrenci Başarısının arttırılması ve karşılığında dersin puan ortalamalarının yükseltilmesi için eylem planı geliştirilecektir.</w:t>
            </w:r>
          </w:p>
        </w:tc>
        <w:tc>
          <w:tcPr>
            <w:tcW w:w="2161"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Türkçe öğretimi ile ilgili farklı materyaller kullanılmıştır. Zümre öğretmenleri ile iş birliği yaparak başarı düzeyinin artması için çalışmıştır. Her sınıf seviyesinde yarışmalar yapıldı. Yerel ve ulusal</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Şiir kompozisyon yarışmalarına katılım için öğrenciler yönlendirildi.</w:t>
            </w:r>
          </w:p>
        </w:tc>
        <w:tc>
          <w:tcPr>
            <w:tcW w:w="170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nedeniyle uzaktan eğitime geçilmesi sonucunda öğrencilerin maddi yetersizlik alt yapı sorunlarından dolayı öğrencilerin dersler katılmaması ortalaması belirlenen hedefler doğrultusunda artmasını engellemiştir.</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76" w:type="dxa"/>
            <w:tcBorders>
              <w:top w:val="single" w:sz="8" w:space="0" w:color="auto"/>
              <w:left w:val="single" w:sz="8"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Dersin puan ortalaması belirlenen hedefler doğrultusunda artmıştır.</w:t>
            </w:r>
          </w:p>
        </w:tc>
      </w:tr>
    </w:tbl>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b/>
          <w:lang w:bidi="en-US"/>
        </w:rPr>
        <w:lastRenderedPageBreak/>
        <w:t>Hedef 2.2</w:t>
      </w:r>
      <w:r w:rsidRPr="00503B99">
        <w:rPr>
          <w:rFonts w:ascii="Times New Roman" w:hAnsi="Times New Roman" w:cs="Times New Roman"/>
          <w:lang w:bidi="en-US"/>
        </w:rPr>
        <w:t xml:space="preserve"> Öğrencilerimizin bilimsel, kültürel, sanatsal, sportif ve toplum hizmeti alanlarında etkinliklere katılımı artırılacak ve izlenecektir.</w:t>
      </w:r>
    </w:p>
    <w:p w:rsidR="00D72310" w:rsidRPr="00C76D94" w:rsidRDefault="00D72310" w:rsidP="00D72310">
      <w:pPr>
        <w:tabs>
          <w:tab w:val="left" w:pos="708"/>
          <w:tab w:val="left" w:pos="7050"/>
        </w:tabs>
        <w:spacing w:after="0"/>
        <w:rPr>
          <w:rFonts w:ascii="Bookman Old Style" w:hAnsi="Bookman Old Style"/>
          <w:b/>
          <w:sz w:val="24"/>
          <w:szCs w:val="24"/>
          <w:lang w:bidi="en-US"/>
        </w:rPr>
      </w:pPr>
    </w:p>
    <w:p w:rsidR="00D72310" w:rsidRPr="00C76D94" w:rsidRDefault="00D72310" w:rsidP="00D72310">
      <w:pPr>
        <w:tabs>
          <w:tab w:val="left" w:pos="708"/>
          <w:tab w:val="left" w:pos="7050"/>
        </w:tabs>
        <w:spacing w:after="0"/>
        <w:rPr>
          <w:rFonts w:ascii="Bookman Old Style" w:hAnsi="Bookman Old Style"/>
          <w:b/>
          <w:sz w:val="24"/>
          <w:szCs w:val="24"/>
          <w:lang w:bidi="en-US"/>
        </w:rPr>
      </w:pPr>
    </w:p>
    <w:tbl>
      <w:tblPr>
        <w:tblStyle w:val="TabloKlavuzu"/>
        <w:tblW w:w="10420" w:type="dxa"/>
        <w:tblLayout w:type="fixed"/>
        <w:tblLook w:val="04A0" w:firstRow="1" w:lastRow="0" w:firstColumn="1" w:lastColumn="0" w:noHBand="0" w:noVBand="1"/>
      </w:tblPr>
      <w:tblGrid>
        <w:gridCol w:w="1951"/>
        <w:gridCol w:w="1276"/>
        <w:gridCol w:w="2268"/>
        <w:gridCol w:w="1843"/>
        <w:gridCol w:w="1559"/>
        <w:gridCol w:w="1523"/>
      </w:tblGrid>
      <w:tr w:rsidR="00D72310" w:rsidRPr="00503B99" w:rsidTr="00503B99">
        <w:tc>
          <w:tcPr>
            <w:tcW w:w="1951"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Eylem Adı</w:t>
            </w:r>
          </w:p>
        </w:tc>
        <w:tc>
          <w:tcPr>
            <w:tcW w:w="1276"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Adı</w:t>
            </w:r>
          </w:p>
        </w:tc>
        <w:tc>
          <w:tcPr>
            <w:tcW w:w="226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Kapsamında Gerçekleştirilenler</w:t>
            </w:r>
          </w:p>
        </w:tc>
        <w:tc>
          <w:tcPr>
            <w:tcW w:w="1843"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Çıktı ve Sonuç</w:t>
            </w:r>
          </w:p>
        </w:tc>
        <w:tc>
          <w:tcPr>
            <w:tcW w:w="1559"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Durum</w:t>
            </w:r>
          </w:p>
        </w:tc>
        <w:tc>
          <w:tcPr>
            <w:tcW w:w="1523"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Sorumlu Birim</w:t>
            </w:r>
          </w:p>
        </w:tc>
      </w:tr>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Öğrencilerin talepleri doğrultusunda sosyal kulüplerin kurulması sağlanacaktır.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Sosyal Kulüpler</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Öğretmenler kurulunda yıl içinde kurulacak sosyal kulüpler listesi oluşturulacak. Sınıf öğretmenleri tarafından liste öğrenciler duyurularak öğrenci isteklerine göre kulüp dağılımı yapılacak.</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yüz yüze eğitim yapmaya imkân vermemesi nedeni ile çalışmalar kısmen yapılabilmiştir.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Tüm Öğretmenler</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Kulüplerin gerçekleştireceği toplum hizmetinin Belirli Gün ve Haftalar Çizelgesi dikkate alınarak planlanması sağlanacaktır.</w:t>
            </w: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Sosyal Kulüp Çalışmaları.</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Sosyal kulüplerin toplum hizmeti planlamışı yapılarak. Müze, ören yeri, kütüphane tiyatro vb. etkinlikler planlandı.</w:t>
            </w: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Sosyal Kulüp Sorumlusu Öğretmenler</w:t>
            </w:r>
          </w:p>
        </w:tc>
      </w:tr>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7-8. sınıf öğrencilerine yönelik okul tanıtım gezilerinin düzenlenmesi</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Liseleri Gezelim</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rehberlik servisi tarafından Nisan- Mayıs aylarında gezi planlaması yapıldı.</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yapılamamıştır.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 2019-2023 Stratejik Plan performans göstergesinde belirtilen hedefe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 –Sınıf Rehber Öğretmenleri</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Öğrencilerin kişisel gelişimlerini geliştirmeye yönelik akıl zeka oyunları faaliyetleri yürütülecektir.</w:t>
            </w: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Zeka Oyunları</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Yarışma duyurularının zamanında yapılması ve öğrencilerin teşvik edilmesi sağlandı</w:t>
            </w: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%50 oranında ulaşılmıştır.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Müdürü koordinesinde tüm öğretmenler</w:t>
            </w:r>
          </w:p>
        </w:tc>
      </w:tr>
    </w:tbl>
    <w:p w:rsidR="002B0465" w:rsidRDefault="002B0465"/>
    <w:tbl>
      <w:tblPr>
        <w:tblStyle w:val="TabloKlavuzu"/>
        <w:tblW w:w="10420" w:type="dxa"/>
        <w:tblLayout w:type="fixed"/>
        <w:tblLook w:val="04A0" w:firstRow="1" w:lastRow="0" w:firstColumn="1" w:lastColumn="0" w:noHBand="0" w:noVBand="1"/>
      </w:tblPr>
      <w:tblGrid>
        <w:gridCol w:w="1951"/>
        <w:gridCol w:w="1276"/>
        <w:gridCol w:w="2268"/>
        <w:gridCol w:w="1843"/>
        <w:gridCol w:w="1559"/>
        <w:gridCol w:w="1523"/>
      </w:tblGrid>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Eğitim öğretim yılı içerisinde hijyen eğitimi, sağlıklı beslenme ve obezite, hareketli yaşam konularında eğitimler düzenlenecektir.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Hijyen Eğitimi</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 ve rehberlik servisi tarafından Hijyen eğitimi, sağlıklı beslenme ve obezite, hareketli yaşam konularında eğitimler düzenlendi. Okulum Temiz kapsamında uzaktan eğitimler verildi</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en az zaralar atlatılası için öğretmen, öğrenci ve veli eğitimleri uzaktan yapıldı. Okulumuz eğitim öğretime hazır hale getirilmesi için çalışmalar yapıldı okulum temiz belgesi alındı. Beyaz bayrak ve Sıfır atık sertifikaları alındı.</w:t>
            </w:r>
          </w:p>
          <w:p w:rsidR="00D72310" w:rsidRPr="00503B99" w:rsidRDefault="00D72310" w:rsidP="00D72310">
            <w:pPr>
              <w:tabs>
                <w:tab w:val="left" w:pos="708"/>
                <w:tab w:val="left" w:pos="7050"/>
              </w:tabs>
              <w:spacing w:after="0"/>
              <w:rPr>
                <w:rFonts w:ascii="Times New Roman" w:hAnsi="Times New Roman" w:cs="Times New Roman"/>
              </w:rPr>
            </w:pP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Beyaz bayrak, beslenme dostu okul projelerine başvuru yapılacaktır.</w:t>
            </w: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Etkinlikler</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Başvurular yapıldı.</w:t>
            </w: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Beyaz Bayrak</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Okulum Temiz</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Sıfır Atık belgeleri alındı.</w:t>
            </w:r>
          </w:p>
          <w:p w:rsidR="00D72310" w:rsidRPr="00503B99" w:rsidRDefault="00D72310" w:rsidP="00D72310">
            <w:pPr>
              <w:tabs>
                <w:tab w:val="left" w:pos="708"/>
                <w:tab w:val="left" w:pos="7050"/>
              </w:tabs>
              <w:spacing w:after="0"/>
              <w:rPr>
                <w:rFonts w:ascii="Times New Roman" w:hAnsi="Times New Roman" w:cs="Times New Roman"/>
              </w:rPr>
            </w:pP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Müdürü koordinesinde tüm öğretmenler</w:t>
            </w:r>
          </w:p>
        </w:tc>
      </w:tr>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Çeşitli STK’lar iş birliğinde farkındalık eğitimleri, sosyal ve kültürel etkinlikler düzenlenecektir.</w:t>
            </w: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Müze gezisi/kitap fuarı gezisi</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Zümre Öğretmenler Kurullarında Okul Dışı Öğrenme Ortamları kapsamında gezi ve etkinlikler düzenlenecektir.</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yöneticileri ve zümre Öğretmenleri ile Okul Dışı Öğrenme Ortamları kapsamında gezi ve etkinlikler planlanmıştır.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içerisinde Gençlik Spor Müdürlüğü ile iş birliği içerisinde sportif turnuvalar düzenlenecektir.</w:t>
            </w: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Spor Kulübü etkinlikleri</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Spor kulübü yıllık planında ve toplum hizmeti kapsamında gerekli çalışmalar ve planlamalar yapıldı</w:t>
            </w: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%80 oranında ulaşılmıştır.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Müdürü koordinesinde spor kulübü öğretmenleri</w:t>
            </w:r>
          </w:p>
        </w:tc>
      </w:tr>
    </w:tbl>
    <w:p w:rsidR="00B17CA6" w:rsidRDefault="00B17CA6"/>
    <w:p w:rsidR="00B17CA6" w:rsidRDefault="00B17CA6"/>
    <w:tbl>
      <w:tblPr>
        <w:tblStyle w:val="TabloKlavuzu"/>
        <w:tblW w:w="10420" w:type="dxa"/>
        <w:tblLayout w:type="fixed"/>
        <w:tblLook w:val="04A0" w:firstRow="1" w:lastRow="0" w:firstColumn="1" w:lastColumn="0" w:noHBand="0" w:noVBand="1"/>
      </w:tblPr>
      <w:tblGrid>
        <w:gridCol w:w="1951"/>
        <w:gridCol w:w="1276"/>
        <w:gridCol w:w="2268"/>
        <w:gridCol w:w="1843"/>
        <w:gridCol w:w="1559"/>
        <w:gridCol w:w="1523"/>
      </w:tblGrid>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İl milli eğitim müdürlüğü Ar-Ge birimi ile iş birliği içerisinde tüm öğretmenlerimize yönelik bilimsel eğitimler düzenlenecektir.</w:t>
            </w:r>
          </w:p>
          <w:p w:rsidR="00D72310" w:rsidRPr="00503B99" w:rsidRDefault="00D72310" w:rsidP="00D72310">
            <w:pPr>
              <w:tabs>
                <w:tab w:val="left" w:pos="708"/>
                <w:tab w:val="left" w:pos="7050"/>
              </w:tabs>
              <w:spacing w:after="0"/>
              <w:rPr>
                <w:rFonts w:ascii="Times New Roman" w:hAnsi="Times New Roman" w:cs="Times New Roman"/>
                <w:lang w:bidi="en-US"/>
              </w:rPr>
            </w:pP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Seminer verilmesi</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döneminde İl Milli Eğitim Müdürlüğü Ar-Ge birimi tarafından yapılan uzaktan eğitim seminer ve kurslara katılım sağlandı.</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yüz yüze eğitim yapmaya imkân vermemesi nedeni ile çalışmalar uzaktan eğitim şeklinde gerçekleşmiştir.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Müdürü koordinesinde  tüm öğretmenler</w:t>
            </w:r>
          </w:p>
        </w:tc>
      </w:tr>
      <w:tr w:rsidR="00D72310" w:rsidRPr="00503B99" w:rsidTr="00503B99">
        <w:tc>
          <w:tcPr>
            <w:tcW w:w="1951"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Tübitak, Erasmus, e-Twining projeleri ile alakalı başvurular yapılacaktır.</w:t>
            </w:r>
          </w:p>
        </w:tc>
        <w:tc>
          <w:tcPr>
            <w:tcW w:w="1276"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Başvurular</w:t>
            </w:r>
          </w:p>
        </w:tc>
        <w:tc>
          <w:tcPr>
            <w:tcW w:w="22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Proje başvuruları için proje ekibi kurulmuş gerekli toplantılara yapılarak. döneminde İl Milli Eğitim Müdürlüğü Ar-Ge birimi tarafından yapılan uzaktan eğitim seminelerine tüm öğretmenlerimizin katılımı sağlanmış öğretmenlerimişz başvuru yapmaları için teşvik edilmiştir.</w:t>
            </w:r>
          </w:p>
        </w:tc>
        <w:tc>
          <w:tcPr>
            <w:tcW w:w="1843"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Tübitak 4006 başvurusu yapıldı. Sonuç bekleniyor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23"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Müdürü koordinesinde  tüm öğretmenler</w:t>
            </w:r>
          </w:p>
        </w:tc>
      </w:tr>
      <w:tr w:rsidR="00D72310" w:rsidRPr="00503B99" w:rsidTr="00503B99">
        <w:tc>
          <w:tcPr>
            <w:tcW w:w="1951"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Yakın çevredeki “Okul Dışı Öğrenme Ortamları” tanıtılacak ve ziyaretler gerçekleştirilecektir.</w:t>
            </w:r>
          </w:p>
        </w:tc>
        <w:tc>
          <w:tcPr>
            <w:tcW w:w="1276"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Zümre Öğretmenler Kurullarında Okul Dışı Öğrenme Ortamları kapsamında gezi ve etkinlikler düzenlenecektir.</w:t>
            </w:r>
          </w:p>
        </w:tc>
        <w:tc>
          <w:tcPr>
            <w:tcW w:w="22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yöneticileri ve zümre Öğretmenleri ile Okul Dışı Öğrenme Ortamları kapsamında gezi ve etkinlikler planlanmıştır.</w:t>
            </w:r>
          </w:p>
        </w:tc>
        <w:tc>
          <w:tcPr>
            <w:tcW w:w="184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Deprem ve salgın sürecinin yüz yüze eğitim yapmaya imkân vermemesi nedeni ile çalışmalar kısmen yapılabilmiştir.</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kısmen ulaşılmıştır.</w:t>
            </w:r>
          </w:p>
        </w:tc>
        <w:tc>
          <w:tcPr>
            <w:tcW w:w="152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İdaresi ve Öğretmenler</w:t>
            </w:r>
          </w:p>
        </w:tc>
      </w:tr>
    </w:tbl>
    <w:p w:rsidR="00D72310" w:rsidRPr="00C76D94" w:rsidRDefault="00D72310"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D72310" w:rsidRDefault="00D72310" w:rsidP="00D72310">
      <w:pPr>
        <w:tabs>
          <w:tab w:val="left" w:pos="708"/>
          <w:tab w:val="left" w:pos="7050"/>
        </w:tabs>
        <w:spacing w:after="0"/>
        <w:rPr>
          <w:rFonts w:ascii="Bookman Old Style" w:hAnsi="Bookman Old Style"/>
          <w:b/>
          <w:sz w:val="24"/>
          <w:szCs w:val="24"/>
        </w:rPr>
      </w:pPr>
    </w:p>
    <w:p w:rsidR="00503B99" w:rsidRPr="00C76D94" w:rsidRDefault="00503B99" w:rsidP="00D72310">
      <w:pPr>
        <w:tabs>
          <w:tab w:val="left" w:pos="708"/>
          <w:tab w:val="left" w:pos="7050"/>
        </w:tabs>
        <w:spacing w:after="0"/>
        <w:rPr>
          <w:rFonts w:ascii="Bookman Old Style" w:hAnsi="Bookman Old Style"/>
          <w:b/>
          <w:sz w:val="24"/>
          <w:szCs w:val="24"/>
        </w:rPr>
      </w:pPr>
    </w:p>
    <w:p w:rsidR="00D72310" w:rsidRPr="00C76D94" w:rsidRDefault="00D72310" w:rsidP="00D72310">
      <w:pPr>
        <w:tabs>
          <w:tab w:val="left" w:pos="708"/>
          <w:tab w:val="left" w:pos="7050"/>
        </w:tabs>
        <w:spacing w:after="0"/>
        <w:rPr>
          <w:rFonts w:ascii="Bookman Old Style" w:hAnsi="Bookman Old Style"/>
          <w:b/>
          <w:sz w:val="24"/>
          <w:szCs w:val="24"/>
        </w:rPr>
      </w:pPr>
    </w:p>
    <w:p w:rsidR="00503B99" w:rsidRDefault="00503B99" w:rsidP="00D72310">
      <w:pPr>
        <w:tabs>
          <w:tab w:val="left" w:pos="708"/>
          <w:tab w:val="left" w:pos="7050"/>
        </w:tabs>
        <w:spacing w:after="0"/>
        <w:rPr>
          <w:rFonts w:ascii="Bookman Old Style" w:hAnsi="Bookman Old Style"/>
          <w:b/>
          <w:sz w:val="24"/>
          <w:szCs w:val="24"/>
        </w:rPr>
      </w:pPr>
    </w:p>
    <w:p w:rsidR="00D72310" w:rsidRPr="00503B99" w:rsidRDefault="00D72310" w:rsidP="00D72310">
      <w:pPr>
        <w:tabs>
          <w:tab w:val="left" w:pos="708"/>
          <w:tab w:val="left" w:pos="7050"/>
        </w:tabs>
        <w:spacing w:after="0"/>
        <w:rPr>
          <w:rFonts w:ascii="Times New Roman" w:hAnsi="Times New Roman" w:cs="Times New Roman"/>
          <w:szCs w:val="24"/>
          <w:lang w:bidi="en-US"/>
        </w:rPr>
      </w:pPr>
      <w:r w:rsidRPr="00503B99">
        <w:rPr>
          <w:rFonts w:ascii="Times New Roman" w:hAnsi="Times New Roman" w:cs="Times New Roman"/>
          <w:szCs w:val="24"/>
          <w:lang w:bidi="en-US"/>
        </w:rPr>
        <w:lastRenderedPageBreak/>
        <w:t>AMAÇ 3. Okulumuzun beşeri, mali, fiziki ve teknolojik unsurları ile yönetim ve organizasyonu, eğitim ve öğretimin niteliğini ve eğitime erişimi yükseltecek biçimde geliştirilecektir.</w:t>
      </w:r>
    </w:p>
    <w:p w:rsidR="00D72310" w:rsidRDefault="00D72310" w:rsidP="00D72310">
      <w:pPr>
        <w:tabs>
          <w:tab w:val="left" w:pos="708"/>
          <w:tab w:val="left" w:pos="7050"/>
        </w:tabs>
        <w:spacing w:after="0"/>
        <w:rPr>
          <w:rFonts w:ascii="Times New Roman" w:hAnsi="Times New Roman" w:cs="Times New Roman"/>
          <w:szCs w:val="24"/>
        </w:rPr>
      </w:pPr>
      <w:r w:rsidRPr="00503B99">
        <w:rPr>
          <w:rFonts w:ascii="Times New Roman" w:hAnsi="Times New Roman" w:cs="Times New Roman"/>
          <w:b/>
          <w:szCs w:val="24"/>
        </w:rPr>
        <w:t>Hedef   3.1</w:t>
      </w:r>
      <w:r w:rsidRPr="00503B99">
        <w:rPr>
          <w:rFonts w:ascii="Times New Roman" w:hAnsi="Times New Roman" w:cs="Times New Roman"/>
          <w:szCs w:val="24"/>
        </w:rPr>
        <w:t>.Okulumuz   personelinin   mesleki   yeterlilikleri ile iş doyumu ve motivasyonları artırılacaktır.</w:t>
      </w:r>
    </w:p>
    <w:p w:rsidR="00503B99" w:rsidRPr="00503B99" w:rsidRDefault="00503B99" w:rsidP="00D72310">
      <w:pPr>
        <w:tabs>
          <w:tab w:val="left" w:pos="708"/>
          <w:tab w:val="left" w:pos="7050"/>
        </w:tabs>
        <w:spacing w:after="0"/>
        <w:rPr>
          <w:rFonts w:ascii="Times New Roman" w:hAnsi="Times New Roman" w:cs="Times New Roman"/>
          <w:szCs w:val="24"/>
        </w:rPr>
      </w:pPr>
    </w:p>
    <w:tbl>
      <w:tblPr>
        <w:tblStyle w:val="TabloKlavuzu"/>
        <w:tblW w:w="0" w:type="auto"/>
        <w:tblLayout w:type="fixed"/>
        <w:tblLook w:val="04A0" w:firstRow="1" w:lastRow="0" w:firstColumn="1" w:lastColumn="0" w:noHBand="0" w:noVBand="1"/>
      </w:tblPr>
      <w:tblGrid>
        <w:gridCol w:w="1833"/>
        <w:gridCol w:w="1233"/>
        <w:gridCol w:w="2145"/>
        <w:gridCol w:w="1198"/>
        <w:gridCol w:w="1777"/>
        <w:gridCol w:w="1244"/>
      </w:tblGrid>
      <w:tr w:rsidR="00D72310" w:rsidRPr="00503B99" w:rsidTr="00503B99">
        <w:tc>
          <w:tcPr>
            <w:tcW w:w="1833"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Eylem Adı</w:t>
            </w:r>
          </w:p>
        </w:tc>
        <w:tc>
          <w:tcPr>
            <w:tcW w:w="1233"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Faaliyet Adı</w:t>
            </w:r>
          </w:p>
        </w:tc>
        <w:tc>
          <w:tcPr>
            <w:tcW w:w="2145"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Faaliyet Kapsamında Gerçekleştirilenler</w:t>
            </w:r>
          </w:p>
        </w:tc>
        <w:tc>
          <w:tcPr>
            <w:tcW w:w="119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Çıktı ve Sonuç</w:t>
            </w:r>
          </w:p>
        </w:tc>
        <w:tc>
          <w:tcPr>
            <w:tcW w:w="1777"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Durum</w:t>
            </w:r>
          </w:p>
        </w:tc>
        <w:tc>
          <w:tcPr>
            <w:tcW w:w="1244"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rPr>
            </w:pPr>
            <w:r w:rsidRPr="00503B99">
              <w:rPr>
                <w:rFonts w:ascii="Times New Roman" w:hAnsi="Times New Roman" w:cs="Times New Roman"/>
                <w:b/>
              </w:rPr>
              <w:t>Sorumlu Birim</w:t>
            </w:r>
          </w:p>
        </w:tc>
      </w:tr>
      <w:tr w:rsidR="00D72310" w:rsidRPr="00503B99" w:rsidTr="00503B99">
        <w:tc>
          <w:tcPr>
            <w:tcW w:w="1833" w:type="dxa"/>
            <w:tcBorders>
              <w:top w:val="single" w:sz="4" w:space="0" w:color="auto"/>
              <w:left w:val="single" w:sz="4"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idaresi koordinesinde öğretmen motivasyonunu arttırmaya yönelik etkinlikler planlanacaktır.</w:t>
            </w:r>
          </w:p>
        </w:tc>
        <w:tc>
          <w:tcPr>
            <w:tcW w:w="1233" w:type="dxa"/>
            <w:tcBorders>
              <w:top w:val="single" w:sz="4"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Tüm öğretmenlerin katılımının sağlanacağı sportif, sanatsal ve kültürel geziler planlanması.</w:t>
            </w:r>
          </w:p>
        </w:tc>
        <w:tc>
          <w:tcPr>
            <w:tcW w:w="2145" w:type="dxa"/>
            <w:tcBorders>
              <w:top w:val="single" w:sz="4" w:space="0" w:color="auto"/>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Öğretmenlerimizin katılım sağladığı gezi piknik, yemek v.b organizasyonları düzenlenmiştir.</w:t>
            </w:r>
          </w:p>
        </w:tc>
        <w:tc>
          <w:tcPr>
            <w:tcW w:w="1198" w:type="dxa"/>
            <w:tcBorders>
              <w:top w:val="single" w:sz="4"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Pandemi ve depremden dolayı kısmen Planlandığı gibi sonuçlandı</w:t>
            </w:r>
          </w:p>
        </w:tc>
        <w:tc>
          <w:tcPr>
            <w:tcW w:w="1777" w:type="dxa"/>
            <w:tcBorders>
              <w:top w:val="single" w:sz="4"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%50 oranında ulaşılmıştır.</w:t>
            </w:r>
          </w:p>
        </w:tc>
        <w:tc>
          <w:tcPr>
            <w:tcW w:w="1244"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 ve Tüm Öğretmenler</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Kurumumuza ataması gerçekleştirilen öğretmenlerin uyum sürecini hızlandırmak için “Hoş geldin Öğretmenim Temalı” etkinlikler düzenlenecektir.</w:t>
            </w:r>
          </w:p>
        </w:tc>
        <w:tc>
          <w:tcPr>
            <w:tcW w:w="1233" w:type="dxa"/>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Motive etme</w:t>
            </w:r>
          </w:p>
        </w:tc>
        <w:tc>
          <w:tcPr>
            <w:tcW w:w="2145"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Tüm personelin katılımıyla yemek planlandı.</w:t>
            </w:r>
          </w:p>
        </w:tc>
        <w:tc>
          <w:tcPr>
            <w:tcW w:w="119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kısıtlamaları nedeni ile çalışmalar kısmen yapılabilmiştir.</w:t>
            </w:r>
          </w:p>
        </w:tc>
        <w:tc>
          <w:tcPr>
            <w:tcW w:w="177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Belirlenen eylem ve eylemin gerçekleştirilebilmesi için yapılan faaliyetler sonucunda 2019-2023 Stratejik Plan performans göstergesinde belirtilen hedefe %50 oranında ulaşılmıştır.</w:t>
            </w:r>
          </w:p>
        </w:tc>
        <w:tc>
          <w:tcPr>
            <w:tcW w:w="1244"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Müdürü koordinesinde tüm öğretmenler</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Talep edilen hizmet içi eğitim faaliyetlerini tespit etmek için anket düzenlenecektir. İlgili anket sonuçları insan kaynakları şube müdürlüğüne bildirilecektir.</w:t>
            </w:r>
          </w:p>
        </w:tc>
        <w:tc>
          <w:tcPr>
            <w:tcW w:w="123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Ankentler</w:t>
            </w:r>
          </w:p>
        </w:tc>
        <w:tc>
          <w:tcPr>
            <w:tcW w:w="2145" w:type="dxa"/>
            <w:tcBorders>
              <w:top w:val="nil"/>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Anketler düzenlendi.</w:t>
            </w:r>
          </w:p>
        </w:tc>
        <w:tc>
          <w:tcPr>
            <w:tcW w:w="119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yüz yüze eğitim yapmaya imkân vermemesi nedeni ile çalışmalar kısmen yapılabilmiştir.</w:t>
            </w:r>
          </w:p>
        </w:tc>
        <w:tc>
          <w:tcPr>
            <w:tcW w:w="177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244" w:type="dxa"/>
            <w:tcBorders>
              <w:top w:val="nil"/>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Kurum içerisinde “Proje Kulübü” kurulacaktır.</w:t>
            </w:r>
          </w:p>
        </w:tc>
        <w:tc>
          <w:tcPr>
            <w:tcW w:w="1233"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Sosyal Etkinlikler</w:t>
            </w:r>
          </w:p>
        </w:tc>
        <w:tc>
          <w:tcPr>
            <w:tcW w:w="2145"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Gerçekleştirilemedi.</w:t>
            </w:r>
          </w:p>
        </w:tc>
        <w:tc>
          <w:tcPr>
            <w:tcW w:w="119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Pandemiden dolalyı gerçekleştirilemedi.</w:t>
            </w:r>
          </w:p>
        </w:tc>
        <w:tc>
          <w:tcPr>
            <w:tcW w:w="177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44"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bl>
    <w:p w:rsidR="00B17CA6" w:rsidRDefault="00B17CA6"/>
    <w:tbl>
      <w:tblPr>
        <w:tblStyle w:val="TabloKlavuzu"/>
        <w:tblW w:w="0" w:type="auto"/>
        <w:tblLayout w:type="fixed"/>
        <w:tblLook w:val="04A0" w:firstRow="1" w:lastRow="0" w:firstColumn="1" w:lastColumn="0" w:noHBand="0" w:noVBand="1"/>
      </w:tblPr>
      <w:tblGrid>
        <w:gridCol w:w="1833"/>
        <w:gridCol w:w="1233"/>
        <w:gridCol w:w="2145"/>
        <w:gridCol w:w="1198"/>
        <w:gridCol w:w="1777"/>
        <w:gridCol w:w="1244"/>
      </w:tblGrid>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lastRenderedPageBreak/>
              <w:t>Kararlar yönetişim anlayışıyla hareket edilerek okul toplumunun görüşleri doğrultusunda alınacaktır.</w:t>
            </w:r>
          </w:p>
        </w:tc>
        <w:tc>
          <w:tcPr>
            <w:tcW w:w="123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Aile Birliği Toplantıları</w:t>
            </w:r>
          </w:p>
        </w:tc>
        <w:tc>
          <w:tcPr>
            <w:tcW w:w="2145" w:type="dxa"/>
            <w:tcBorders>
              <w:top w:val="nil"/>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 Okulla ilgili alınacak karlarda tüm paydaşların görüşlerine  alınarak kara verme süreci oluşturlmuştur.</w:t>
            </w:r>
          </w:p>
        </w:tc>
        <w:tc>
          <w:tcPr>
            <w:tcW w:w="119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Salgın sürecinin kısıtlamaları nedeni ile çalışmalar kısmen yapılabilmiştir.</w:t>
            </w:r>
          </w:p>
        </w:tc>
        <w:tc>
          <w:tcPr>
            <w:tcW w:w="177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244" w:type="dxa"/>
            <w:tcBorders>
              <w:top w:val="nil"/>
              <w:left w:val="nil"/>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Müdürü koordinesinde tüm öğretmenler</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Ulusal-Uluslararası Hareketlilik kapsamında programlara katılan öğretmen(ler) kurum içi bilgilendirme sunumu gerçekleştireceklerdir.</w:t>
            </w:r>
          </w:p>
        </w:tc>
        <w:tc>
          <w:tcPr>
            <w:tcW w:w="1233"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Seminer</w:t>
            </w:r>
          </w:p>
        </w:tc>
        <w:tc>
          <w:tcPr>
            <w:tcW w:w="2145"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Personelin faaliyetlerine katılımı için motive edildi</w:t>
            </w:r>
          </w:p>
        </w:tc>
        <w:tc>
          <w:tcPr>
            <w:tcW w:w="119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Programlara katılan öğretmen olmadı.</w:t>
            </w:r>
          </w:p>
        </w:tc>
        <w:tc>
          <w:tcPr>
            <w:tcW w:w="177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244" w:type="dxa"/>
            <w:tcBorders>
              <w:top w:val="nil"/>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Müdürü koordinesinde tüm öğretmenler</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Yıl içerisinde planlanan proje başvurularında görev almak isteyen öğretmenlerin belirlenmesi amacıyla faaliyetler gerçekleştirilecektir.</w:t>
            </w:r>
          </w:p>
        </w:tc>
        <w:tc>
          <w:tcPr>
            <w:tcW w:w="1233"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Toplantılar</w:t>
            </w:r>
          </w:p>
        </w:tc>
        <w:tc>
          <w:tcPr>
            <w:tcW w:w="2145" w:type="dxa"/>
            <w:tcBorders>
              <w:top w:val="nil"/>
              <w:left w:val="nil"/>
              <w:bottom w:val="single" w:sz="4"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Proje koordinatör öğretmen tarafından toplantılar yapıldı. Ar-ge biriminin planladığı uzaktan seminer ve toplantılarına katılım sağlandı.</w:t>
            </w:r>
          </w:p>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p>
        </w:tc>
        <w:tc>
          <w:tcPr>
            <w:tcW w:w="119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Kısmen Planlandığı gibi sonuçlandı</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Tübitak 4006 Başvurusu yapıldı</w:t>
            </w:r>
          </w:p>
          <w:p w:rsidR="00D72310" w:rsidRPr="00503B99" w:rsidRDefault="00D72310" w:rsidP="00D72310">
            <w:pPr>
              <w:tabs>
                <w:tab w:val="left" w:pos="708"/>
                <w:tab w:val="left" w:pos="7050"/>
              </w:tabs>
              <w:spacing w:after="0"/>
              <w:rPr>
                <w:rFonts w:ascii="Times New Roman" w:hAnsi="Times New Roman" w:cs="Times New Roman"/>
              </w:rPr>
            </w:pPr>
          </w:p>
        </w:tc>
        <w:tc>
          <w:tcPr>
            <w:tcW w:w="177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244" w:type="dxa"/>
            <w:tcBorders>
              <w:top w:val="nil"/>
              <w:left w:val="nil"/>
              <w:bottom w:val="single" w:sz="4" w:space="0" w:color="auto"/>
              <w:right w:val="single" w:sz="8" w:space="0" w:color="auto"/>
            </w:tcBorders>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833" w:type="dxa"/>
            <w:tcBorders>
              <w:top w:val="single" w:sz="8" w:space="0" w:color="auto"/>
              <w:left w:val="single" w:sz="4" w:space="0" w:color="auto"/>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Öğretmenlerin lisansüstü eğitime yönlendirilmesi teşvik edilecektir.</w:t>
            </w:r>
          </w:p>
        </w:tc>
        <w:tc>
          <w:tcPr>
            <w:tcW w:w="1233"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Ders programı düzenleme</w:t>
            </w:r>
          </w:p>
        </w:tc>
        <w:tc>
          <w:tcPr>
            <w:tcW w:w="2145" w:type="dxa"/>
            <w:tcBorders>
              <w:top w:val="single" w:sz="4" w:space="0" w:color="auto"/>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personelinin yüksek lisans ve üstü eğitime yönlendirilmesi için teşvik edildi, ders programlarında düzenleme yapıldı</w:t>
            </w:r>
          </w:p>
        </w:tc>
        <w:tc>
          <w:tcPr>
            <w:tcW w:w="119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Planlandığı gibi sonuçlandı</w:t>
            </w:r>
          </w:p>
          <w:p w:rsidR="00D72310" w:rsidRPr="00503B99" w:rsidRDefault="00D72310" w:rsidP="00D72310">
            <w:pPr>
              <w:tabs>
                <w:tab w:val="left" w:pos="708"/>
                <w:tab w:val="left" w:pos="7050"/>
              </w:tabs>
              <w:spacing w:after="0"/>
              <w:rPr>
                <w:rFonts w:ascii="Times New Roman" w:hAnsi="Times New Roman" w:cs="Times New Roman"/>
              </w:rPr>
            </w:pPr>
          </w:p>
        </w:tc>
        <w:tc>
          <w:tcPr>
            <w:tcW w:w="177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244" w:type="dxa"/>
            <w:tcBorders>
              <w:top w:val="single" w:sz="4" w:space="0" w:color="auto"/>
              <w:left w:val="nil"/>
              <w:bottom w:val="single" w:sz="8" w:space="0" w:color="auto"/>
              <w:right w:val="single" w:sz="8"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bl>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503B99" w:rsidRDefault="00503B99" w:rsidP="00D72310">
      <w:pPr>
        <w:tabs>
          <w:tab w:val="left" w:pos="708"/>
          <w:tab w:val="left" w:pos="7050"/>
        </w:tabs>
        <w:spacing w:after="0"/>
        <w:rPr>
          <w:rFonts w:ascii="Bookman Old Style" w:hAnsi="Bookman Old Style"/>
          <w:b/>
          <w:sz w:val="24"/>
          <w:szCs w:val="24"/>
          <w:lang w:bidi="en-US"/>
        </w:rPr>
      </w:pPr>
    </w:p>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b/>
          <w:sz w:val="24"/>
          <w:lang w:bidi="en-US"/>
        </w:rPr>
        <w:lastRenderedPageBreak/>
        <w:t>Hedef 3.2.</w:t>
      </w:r>
      <w:r w:rsidRPr="00503B99">
        <w:rPr>
          <w:rFonts w:ascii="Times New Roman" w:hAnsi="Times New Roman" w:cs="Times New Roman"/>
          <w:lang w:bidi="en-US"/>
        </w:rPr>
        <w:t xml:space="preserve"> Okulumuzun mali kaynakları, fiziki altyapıyı iyileştirecek şekilde güçlendirilecek ve görünürlük faaliyetleri gerçekleştirilecektir.</w:t>
      </w:r>
    </w:p>
    <w:p w:rsidR="00D72310" w:rsidRPr="00C76D94" w:rsidRDefault="00D72310" w:rsidP="00D72310">
      <w:pPr>
        <w:tabs>
          <w:tab w:val="left" w:pos="708"/>
          <w:tab w:val="left" w:pos="7050"/>
        </w:tabs>
        <w:spacing w:after="0"/>
        <w:rPr>
          <w:rFonts w:ascii="Bookman Old Style" w:hAnsi="Bookman Old Style"/>
          <w:b/>
          <w:sz w:val="24"/>
          <w:szCs w:val="24"/>
          <w:lang w:bidi="en-US"/>
        </w:rPr>
      </w:pPr>
    </w:p>
    <w:tbl>
      <w:tblPr>
        <w:tblStyle w:val="TabloKlavuzu"/>
        <w:tblW w:w="0" w:type="auto"/>
        <w:tblLayout w:type="fixed"/>
        <w:tblLook w:val="04A0" w:firstRow="1" w:lastRow="0" w:firstColumn="1" w:lastColumn="0" w:noHBand="0" w:noVBand="1"/>
      </w:tblPr>
      <w:tblGrid>
        <w:gridCol w:w="1568"/>
        <w:gridCol w:w="1427"/>
        <w:gridCol w:w="2358"/>
        <w:gridCol w:w="1559"/>
        <w:gridCol w:w="1418"/>
        <w:gridCol w:w="1100"/>
      </w:tblGrid>
      <w:tr w:rsidR="00C76D94" w:rsidRPr="00503B99" w:rsidTr="00503B99">
        <w:trPr>
          <w:trHeight w:val="629"/>
        </w:trPr>
        <w:tc>
          <w:tcPr>
            <w:tcW w:w="156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Eylem Adı</w:t>
            </w:r>
          </w:p>
        </w:tc>
        <w:tc>
          <w:tcPr>
            <w:tcW w:w="1427"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Adı</w:t>
            </w:r>
          </w:p>
        </w:tc>
        <w:tc>
          <w:tcPr>
            <w:tcW w:w="235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Faaliyet Kapsamında Gerçekleştirilenler</w:t>
            </w:r>
          </w:p>
        </w:tc>
        <w:tc>
          <w:tcPr>
            <w:tcW w:w="1559"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Çıktı ve Sonuç</w:t>
            </w:r>
          </w:p>
        </w:tc>
        <w:tc>
          <w:tcPr>
            <w:tcW w:w="1418"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Durum</w:t>
            </w:r>
          </w:p>
        </w:tc>
        <w:tc>
          <w:tcPr>
            <w:tcW w:w="1100" w:type="dxa"/>
            <w:tcBorders>
              <w:bottom w:val="single" w:sz="4" w:space="0" w:color="auto"/>
            </w:tcBorders>
            <w:shd w:val="clear" w:color="auto" w:fill="5B9BD5" w:themeFill="accent1"/>
          </w:tcPr>
          <w:p w:rsidR="00D72310" w:rsidRPr="00503B99" w:rsidRDefault="00D72310" w:rsidP="00D72310">
            <w:pPr>
              <w:tabs>
                <w:tab w:val="left" w:pos="708"/>
                <w:tab w:val="left" w:pos="7050"/>
              </w:tabs>
              <w:spacing w:after="0"/>
              <w:rPr>
                <w:rFonts w:ascii="Times New Roman" w:hAnsi="Times New Roman" w:cs="Times New Roman"/>
                <w:b/>
                <w:sz w:val="24"/>
              </w:rPr>
            </w:pPr>
            <w:r w:rsidRPr="00503B99">
              <w:rPr>
                <w:rFonts w:ascii="Times New Roman" w:hAnsi="Times New Roman" w:cs="Times New Roman"/>
                <w:b/>
                <w:sz w:val="24"/>
              </w:rPr>
              <w:t>Sorumlu Birim</w:t>
            </w:r>
          </w:p>
        </w:tc>
      </w:tr>
      <w:tr w:rsidR="00C76D94" w:rsidRPr="00503B99" w:rsidTr="00503B99">
        <w:tc>
          <w:tcPr>
            <w:tcW w:w="15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Okulun özel gereksinimli bireylerin kullanımına yönelik fiziksel eksiklikleri tamamlanacaktır.</w:t>
            </w:r>
          </w:p>
        </w:tc>
        <w:tc>
          <w:tcPr>
            <w:tcW w:w="142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Erişilebilirlik eylem planı hazırlanacaktır.</w:t>
            </w:r>
          </w:p>
        </w:tc>
        <w:tc>
          <w:tcPr>
            <w:tcW w:w="235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Erişilebilirlik eylem planı doğrultusunda, lavabo ve tuvaletlerle ilgili düzenlemeler yapılmıştır. </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Engelli rampası ve merdivenlerin düzenlenmesi kaynak yetersizliği nedeniyle gerçekleştirilemedi. Okul giriş-çıkışalrı için ön kapının kullanılması karalaştırıldı.</w:t>
            </w: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100"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56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Eğitim öğretim yılı başında düzenlenen okul aile birliği toplantısında öğrenci başına düşen miktar hesaplanarak duyurusu yapılacaktır.</w:t>
            </w:r>
          </w:p>
        </w:tc>
        <w:tc>
          <w:tcPr>
            <w:tcW w:w="1427"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Toplantı</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Broşürler</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Bilgilendirme</w:t>
            </w: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Afişleri</w:t>
            </w:r>
          </w:p>
        </w:tc>
        <w:tc>
          <w:tcPr>
            <w:tcW w:w="2358"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aile birliği toplantıları yapılarak gündem maddesi olarak alınmıştır Maddi durumu yetersiz velilerimizin çokluğu nedeniyle 2020 gösterge hedefinden daha düşük bir meblağ kabul edilmiştir..</w:t>
            </w:r>
          </w:p>
        </w:tc>
        <w:tc>
          <w:tcPr>
            <w:tcW w:w="1559"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Velilerimiz büyük çoğunluğunun maddi durumlarının yetersiz olmasından</w:t>
            </w:r>
            <w:r w:rsidR="00503B99">
              <w:rPr>
                <w:rFonts w:ascii="Times New Roman" w:hAnsi="Times New Roman" w:cs="Times New Roman"/>
              </w:rPr>
              <w:t xml:space="preserve"> dolayı kısmen gerçekleşmiştir.</w:t>
            </w:r>
          </w:p>
        </w:tc>
        <w:tc>
          <w:tcPr>
            <w:tcW w:w="1418" w:type="dxa"/>
            <w:tcBorders>
              <w:bottom w:val="single" w:sz="4" w:space="0" w:color="auto"/>
            </w:tcBorders>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kısmen ulaşılmıştır</w:t>
            </w:r>
          </w:p>
        </w:tc>
        <w:tc>
          <w:tcPr>
            <w:tcW w:w="1100" w:type="dxa"/>
            <w:tcBorders>
              <w:bottom w:val="single" w:sz="4" w:space="0" w:color="auto"/>
            </w:tcBorders>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  Müdürü koordinesinde tüm öğretmenler</w:t>
            </w:r>
          </w:p>
        </w:tc>
      </w:tr>
      <w:tr w:rsidR="00C76D94" w:rsidRPr="00503B99" w:rsidTr="00503B99">
        <w:tc>
          <w:tcPr>
            <w:tcW w:w="156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Okulun fiziki imkanları ve mali kaynaklarına göre Tasarım Beceri Atölyeleri kurulacaktır.</w:t>
            </w:r>
          </w:p>
        </w:tc>
        <w:tc>
          <w:tcPr>
            <w:tcW w:w="1427"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Tasarım Beceri Atölyesi</w:t>
            </w:r>
          </w:p>
        </w:tc>
        <w:tc>
          <w:tcPr>
            <w:tcW w:w="235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 xml:space="preserve">Okulumuzun fiziki şartlarının yetersiz olmasından okulumuz hinterlant alanında yapılan Toki deprem konutlarından dolayı öğrenci sayımızda artma olması beklendiğinden sınıf sayımız azaltma imkanımızda kalmadığından dolayı başvuru yapılmamıştır. </w:t>
            </w:r>
          </w:p>
        </w:tc>
        <w:tc>
          <w:tcPr>
            <w:tcW w:w="1559"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Okulumuzun fiziki şartlarının yetersiz olması nedeniyle gerçekleştirilemedi.</w:t>
            </w:r>
          </w:p>
          <w:p w:rsidR="00D72310" w:rsidRPr="00503B99" w:rsidRDefault="00D72310" w:rsidP="00D72310">
            <w:pPr>
              <w:tabs>
                <w:tab w:val="left" w:pos="708"/>
                <w:tab w:val="left" w:pos="7050"/>
              </w:tabs>
              <w:spacing w:after="0"/>
              <w:rPr>
                <w:rFonts w:ascii="Times New Roman" w:hAnsi="Times New Roman" w:cs="Times New Roman"/>
              </w:rPr>
            </w:pPr>
          </w:p>
        </w:tc>
        <w:tc>
          <w:tcPr>
            <w:tcW w:w="1418"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ulaşılamamıştır</w:t>
            </w:r>
          </w:p>
        </w:tc>
        <w:tc>
          <w:tcPr>
            <w:tcW w:w="1100" w:type="dxa"/>
            <w:shd w:val="clear" w:color="auto" w:fill="DEEAF6" w:themeFill="accent1" w:themeFillTint="33"/>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r w:rsidR="00D72310" w:rsidRPr="00503B99" w:rsidTr="00503B99">
        <w:tc>
          <w:tcPr>
            <w:tcW w:w="1568"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lang w:bidi="en-US"/>
              </w:rPr>
            </w:pPr>
            <w:r w:rsidRPr="00503B99">
              <w:rPr>
                <w:rFonts w:ascii="Times New Roman" w:hAnsi="Times New Roman" w:cs="Times New Roman"/>
                <w:lang w:bidi="en-US"/>
              </w:rPr>
              <w:t>Özel gereksinimli öğrenciler için önlemler alınacaktır.</w:t>
            </w:r>
          </w:p>
        </w:tc>
        <w:tc>
          <w:tcPr>
            <w:tcW w:w="1427"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Erişilebilirlik eylem planı hazırlanacaktır.</w:t>
            </w:r>
          </w:p>
          <w:p w:rsidR="00D72310" w:rsidRPr="00503B99" w:rsidRDefault="00D72310" w:rsidP="00D72310">
            <w:pPr>
              <w:tabs>
                <w:tab w:val="left" w:pos="708"/>
                <w:tab w:val="left" w:pos="7050"/>
              </w:tabs>
              <w:spacing w:after="0"/>
              <w:rPr>
                <w:rFonts w:ascii="Times New Roman" w:hAnsi="Times New Roman" w:cs="Times New Roman"/>
              </w:rPr>
            </w:pPr>
          </w:p>
        </w:tc>
        <w:tc>
          <w:tcPr>
            <w:tcW w:w="2358"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Özel gereksin imli öğrencilerimiz için okul giriş ve çıkışları öğretmen giriş kapısından yapılması sınıflarının zemin katta olması planlandı.</w:t>
            </w:r>
          </w:p>
        </w:tc>
        <w:tc>
          <w:tcPr>
            <w:tcW w:w="1559" w:type="dxa"/>
          </w:tcPr>
          <w:p w:rsidR="00D72310" w:rsidRPr="00503B99" w:rsidRDefault="00D72310" w:rsidP="00D72310">
            <w:pPr>
              <w:tabs>
                <w:tab w:val="left" w:pos="708"/>
                <w:tab w:val="left" w:pos="7050"/>
              </w:tabs>
              <w:spacing w:after="0"/>
              <w:rPr>
                <w:rFonts w:ascii="Times New Roman" w:hAnsi="Times New Roman" w:cs="Times New Roman"/>
              </w:rPr>
            </w:pPr>
          </w:p>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Çalışma olumlu sonuçlandı.</w:t>
            </w:r>
          </w:p>
        </w:tc>
        <w:tc>
          <w:tcPr>
            <w:tcW w:w="1418" w:type="dxa"/>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2019-2023 Stratejik Plan performans göstergesinde belirtilen hedefe ulaşılmıştır.</w:t>
            </w:r>
          </w:p>
        </w:tc>
        <w:tc>
          <w:tcPr>
            <w:tcW w:w="1100" w:type="dxa"/>
            <w:shd w:val="clear" w:color="auto" w:fill="auto"/>
          </w:tcPr>
          <w:p w:rsidR="00D72310" w:rsidRPr="00503B99" w:rsidRDefault="00D72310" w:rsidP="00D72310">
            <w:pPr>
              <w:tabs>
                <w:tab w:val="left" w:pos="708"/>
                <w:tab w:val="left" w:pos="7050"/>
              </w:tabs>
              <w:spacing w:after="0"/>
              <w:rPr>
                <w:rFonts w:ascii="Times New Roman" w:hAnsi="Times New Roman" w:cs="Times New Roman"/>
              </w:rPr>
            </w:pPr>
            <w:r w:rsidRPr="00503B99">
              <w:rPr>
                <w:rFonts w:ascii="Times New Roman" w:hAnsi="Times New Roman" w:cs="Times New Roman"/>
              </w:rPr>
              <w:t>Okul idaresi</w:t>
            </w:r>
          </w:p>
        </w:tc>
      </w:tr>
    </w:tbl>
    <w:p w:rsidR="006D366D" w:rsidRPr="00C76D94" w:rsidRDefault="006D366D" w:rsidP="00503B99">
      <w:pPr>
        <w:spacing w:after="0" w:line="360" w:lineRule="auto"/>
        <w:jc w:val="center"/>
        <w:rPr>
          <w:rFonts w:ascii="Book Antiqua" w:hAnsi="Book Antiqua" w:cs="Times New Roman"/>
          <w:b/>
          <w:sz w:val="24"/>
          <w:szCs w:val="24"/>
        </w:rPr>
      </w:pPr>
    </w:p>
    <w:sectPr w:rsidR="006D366D" w:rsidRPr="00C76D94" w:rsidSect="00FC3FAD">
      <w:pgSz w:w="11906" w:h="16838"/>
      <w:pgMar w:top="851" w:right="127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4F1" w:rsidRDefault="009324F1" w:rsidP="00D7471B">
      <w:pPr>
        <w:spacing w:after="0" w:line="240" w:lineRule="auto"/>
      </w:pPr>
      <w:r>
        <w:separator/>
      </w:r>
    </w:p>
  </w:endnote>
  <w:endnote w:type="continuationSeparator" w:id="0">
    <w:p w:rsidR="009324F1" w:rsidRDefault="009324F1" w:rsidP="00D74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Monotype Corsiva">
    <w:panose1 w:val="03010101010201010101"/>
    <w:charset w:val="A2"/>
    <w:family w:val="script"/>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4F1" w:rsidRDefault="009324F1" w:rsidP="00D7471B">
      <w:pPr>
        <w:spacing w:after="0" w:line="240" w:lineRule="auto"/>
      </w:pPr>
      <w:r>
        <w:separator/>
      </w:r>
    </w:p>
  </w:footnote>
  <w:footnote w:type="continuationSeparator" w:id="0">
    <w:p w:rsidR="009324F1" w:rsidRDefault="009324F1" w:rsidP="00D747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7F0BBD"/>
    <w:multiLevelType w:val="hybridMultilevel"/>
    <w:tmpl w:val="F8EE60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969"/>
    <w:rsid w:val="00002115"/>
    <w:rsid w:val="00014872"/>
    <w:rsid w:val="00021FFA"/>
    <w:rsid w:val="00092301"/>
    <w:rsid w:val="000C5DBB"/>
    <w:rsid w:val="000F6999"/>
    <w:rsid w:val="00121B69"/>
    <w:rsid w:val="0015466F"/>
    <w:rsid w:val="0017551E"/>
    <w:rsid w:val="0018249F"/>
    <w:rsid w:val="001935B0"/>
    <w:rsid w:val="001B0940"/>
    <w:rsid w:val="001B181B"/>
    <w:rsid w:val="001C672A"/>
    <w:rsid w:val="001E5969"/>
    <w:rsid w:val="002162B2"/>
    <w:rsid w:val="00237960"/>
    <w:rsid w:val="0026173B"/>
    <w:rsid w:val="00281FD8"/>
    <w:rsid w:val="00291F58"/>
    <w:rsid w:val="002B0465"/>
    <w:rsid w:val="002B27FE"/>
    <w:rsid w:val="002B5AF9"/>
    <w:rsid w:val="002D15C0"/>
    <w:rsid w:val="002E3460"/>
    <w:rsid w:val="002E7E32"/>
    <w:rsid w:val="00312BDF"/>
    <w:rsid w:val="00315A6C"/>
    <w:rsid w:val="003C408C"/>
    <w:rsid w:val="003C7907"/>
    <w:rsid w:val="003E01E9"/>
    <w:rsid w:val="00407FB3"/>
    <w:rsid w:val="00435AF0"/>
    <w:rsid w:val="00461690"/>
    <w:rsid w:val="004770B3"/>
    <w:rsid w:val="004B2E82"/>
    <w:rsid w:val="004E1413"/>
    <w:rsid w:val="00503B99"/>
    <w:rsid w:val="005231C5"/>
    <w:rsid w:val="00575F5E"/>
    <w:rsid w:val="00584EB5"/>
    <w:rsid w:val="00590459"/>
    <w:rsid w:val="00617B93"/>
    <w:rsid w:val="00640EB6"/>
    <w:rsid w:val="0067501B"/>
    <w:rsid w:val="006857EB"/>
    <w:rsid w:val="00697232"/>
    <w:rsid w:val="006A4C5F"/>
    <w:rsid w:val="006A5000"/>
    <w:rsid w:val="006B1296"/>
    <w:rsid w:val="006B1FC6"/>
    <w:rsid w:val="006D366D"/>
    <w:rsid w:val="006E27EA"/>
    <w:rsid w:val="007001A6"/>
    <w:rsid w:val="00734E5E"/>
    <w:rsid w:val="00753A90"/>
    <w:rsid w:val="007556D7"/>
    <w:rsid w:val="00766691"/>
    <w:rsid w:val="00771268"/>
    <w:rsid w:val="007A7240"/>
    <w:rsid w:val="007C4823"/>
    <w:rsid w:val="007E3407"/>
    <w:rsid w:val="0085363C"/>
    <w:rsid w:val="00863464"/>
    <w:rsid w:val="008817F7"/>
    <w:rsid w:val="008B2254"/>
    <w:rsid w:val="008B242E"/>
    <w:rsid w:val="008D2207"/>
    <w:rsid w:val="008D7A42"/>
    <w:rsid w:val="008F5AEE"/>
    <w:rsid w:val="00907886"/>
    <w:rsid w:val="009324F1"/>
    <w:rsid w:val="009E6801"/>
    <w:rsid w:val="009E6A9E"/>
    <w:rsid w:val="00A30EE1"/>
    <w:rsid w:val="00A47AF4"/>
    <w:rsid w:val="00A56420"/>
    <w:rsid w:val="00A86487"/>
    <w:rsid w:val="00AC1EB5"/>
    <w:rsid w:val="00B17CA6"/>
    <w:rsid w:val="00B25449"/>
    <w:rsid w:val="00B714BF"/>
    <w:rsid w:val="00B9383E"/>
    <w:rsid w:val="00B961C9"/>
    <w:rsid w:val="00B97C3E"/>
    <w:rsid w:val="00C303EF"/>
    <w:rsid w:val="00C46798"/>
    <w:rsid w:val="00C53F84"/>
    <w:rsid w:val="00C76D94"/>
    <w:rsid w:val="00C83C03"/>
    <w:rsid w:val="00C86782"/>
    <w:rsid w:val="00C94820"/>
    <w:rsid w:val="00CB02D7"/>
    <w:rsid w:val="00CD286A"/>
    <w:rsid w:val="00D10723"/>
    <w:rsid w:val="00D13451"/>
    <w:rsid w:val="00D3449F"/>
    <w:rsid w:val="00D36429"/>
    <w:rsid w:val="00D72310"/>
    <w:rsid w:val="00D7471B"/>
    <w:rsid w:val="00D8129A"/>
    <w:rsid w:val="00D90476"/>
    <w:rsid w:val="00DA540C"/>
    <w:rsid w:val="00DF45D5"/>
    <w:rsid w:val="00E30E56"/>
    <w:rsid w:val="00E57E52"/>
    <w:rsid w:val="00E761F6"/>
    <w:rsid w:val="00E76561"/>
    <w:rsid w:val="00E84559"/>
    <w:rsid w:val="00E97E56"/>
    <w:rsid w:val="00EA5CA2"/>
    <w:rsid w:val="00ED7B11"/>
    <w:rsid w:val="00EF3DA4"/>
    <w:rsid w:val="00F07B28"/>
    <w:rsid w:val="00F170B8"/>
    <w:rsid w:val="00F17FFE"/>
    <w:rsid w:val="00F318EB"/>
    <w:rsid w:val="00F4626A"/>
    <w:rsid w:val="00FC3FAD"/>
    <w:rsid w:val="00FD6F81"/>
    <w:rsid w:val="00FF2655"/>
    <w:rsid w:val="00FF26B9"/>
    <w:rsid w:val="00FF50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imes New Roman"/>
        <w:sz w:val="24"/>
        <w:szCs w:val="23"/>
        <w:lang w:val="tr-T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886"/>
    <w:pPr>
      <w:spacing w:after="200" w:line="276" w:lineRule="auto"/>
      <w:ind w:firstLine="0"/>
      <w:jc w:val="left"/>
    </w:pPr>
    <w:rPr>
      <w:rFonts w:asciiTheme="minorHAnsi" w:hAnsiTheme="minorHAnsi" w:cstheme="minorBidi"/>
      <w:sz w:val="22"/>
      <w:szCs w:val="22"/>
    </w:rPr>
  </w:style>
  <w:style w:type="paragraph" w:styleId="Balk1">
    <w:name w:val="heading 1"/>
    <w:basedOn w:val="Normal"/>
    <w:next w:val="Normal"/>
    <w:link w:val="Balk1Char"/>
    <w:uiPriority w:val="9"/>
    <w:qFormat/>
    <w:rsid w:val="003C408C"/>
    <w:pPr>
      <w:keepNext/>
      <w:keepLines/>
      <w:spacing w:before="120" w:after="120" w:line="300" w:lineRule="auto"/>
      <w:outlineLvl w:val="0"/>
    </w:pPr>
    <w:rPr>
      <w:rFonts w:ascii="Monotype Corsiva" w:eastAsiaTheme="majorEastAsia" w:hAnsi="Monotype Corsiva" w:cs="Segoe UI"/>
      <w:b/>
      <w:bCs/>
      <w:color w:val="2F5496" w:themeColor="accent5" w:themeShade="BF"/>
      <w:sz w:val="72"/>
      <w:szCs w:val="40"/>
    </w:rPr>
  </w:style>
  <w:style w:type="paragraph" w:styleId="Balk3">
    <w:name w:val="heading 3"/>
    <w:basedOn w:val="Normal"/>
    <w:next w:val="Normal"/>
    <w:link w:val="Balk3Char"/>
    <w:uiPriority w:val="9"/>
    <w:semiHidden/>
    <w:unhideWhenUsed/>
    <w:qFormat/>
    <w:rsid w:val="00D723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2-Vurgu21">
    <w:name w:val="Kılavuz Tablo 2 - Vurgu 21"/>
    <w:basedOn w:val="NormalTablo"/>
    <w:uiPriority w:val="47"/>
    <w:rsid w:val="00B714BF"/>
    <w:pPr>
      <w:spacing w:line="240" w:lineRule="auto"/>
      <w:ind w:firstLine="0"/>
      <w:jc w:val="left"/>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ma">
    <w:name w:val="Amaç"/>
    <w:basedOn w:val="Normal"/>
    <w:link w:val="AmaChar"/>
    <w:autoRedefine/>
    <w:qFormat/>
    <w:rsid w:val="00D90476"/>
    <w:pPr>
      <w:spacing w:before="360" w:after="360" w:line="360" w:lineRule="auto"/>
      <w:ind w:firstLine="709"/>
      <w:jc w:val="both"/>
    </w:pPr>
    <w:rPr>
      <w:rFonts w:ascii="Book Antiqua" w:eastAsia="Times New Roman" w:hAnsi="Book Antiqua" w:cs="Times New Roman"/>
      <w:b/>
      <w:color w:val="000000"/>
      <w:sz w:val="40"/>
      <w:szCs w:val="23"/>
      <w:lang w:eastAsia="tr-TR"/>
    </w:rPr>
  </w:style>
  <w:style w:type="character" w:customStyle="1" w:styleId="AmaChar">
    <w:name w:val="Amaç Char"/>
    <w:basedOn w:val="VarsaylanParagrafYazTipi"/>
    <w:link w:val="Ama"/>
    <w:rsid w:val="00D90476"/>
    <w:rPr>
      <w:rFonts w:ascii="Book Antiqua" w:eastAsia="Times New Roman" w:hAnsi="Book Antiqua"/>
      <w:b/>
      <w:color w:val="000000"/>
      <w:sz w:val="40"/>
      <w:lang w:eastAsia="tr-TR"/>
    </w:rPr>
  </w:style>
  <w:style w:type="table" w:customStyle="1" w:styleId="KlavuzuTablo4-Vurgu31">
    <w:name w:val="Kılavuzu Tablo 4 - Vurgu 31"/>
    <w:basedOn w:val="NormalTablo"/>
    <w:uiPriority w:val="49"/>
    <w:rsid w:val="004B2E82"/>
    <w:pPr>
      <w:spacing w:line="240" w:lineRule="auto"/>
      <w:ind w:firstLine="0"/>
      <w:jc w:val="left"/>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alk1Char">
    <w:name w:val="Başlık 1 Char"/>
    <w:basedOn w:val="VarsaylanParagrafYazTipi"/>
    <w:link w:val="Balk1"/>
    <w:uiPriority w:val="9"/>
    <w:rsid w:val="003C408C"/>
    <w:rPr>
      <w:rFonts w:ascii="Monotype Corsiva" w:eastAsiaTheme="majorEastAsia" w:hAnsi="Monotype Corsiva" w:cs="Segoe UI"/>
      <w:b/>
      <w:bCs/>
      <w:color w:val="2F5496" w:themeColor="accent5" w:themeShade="BF"/>
      <w:sz w:val="72"/>
      <w:szCs w:val="40"/>
    </w:rPr>
  </w:style>
  <w:style w:type="table" w:styleId="TabloKlavuzu">
    <w:name w:val="Table Grid"/>
    <w:basedOn w:val="NormalTablo"/>
    <w:uiPriority w:val="39"/>
    <w:rsid w:val="006857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uiPriority w:val="49"/>
    <w:rsid w:val="00F318EB"/>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11">
    <w:name w:val="Kılavuzu Tablo 4 - Vurgu 11"/>
    <w:basedOn w:val="NormalTablo"/>
    <w:uiPriority w:val="49"/>
    <w:rsid w:val="00021FF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onMetni">
    <w:name w:val="Balloon Text"/>
    <w:basedOn w:val="Normal"/>
    <w:link w:val="BalonMetniChar"/>
    <w:uiPriority w:val="99"/>
    <w:semiHidden/>
    <w:unhideWhenUsed/>
    <w:rsid w:val="008B24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242E"/>
    <w:rPr>
      <w:rFonts w:ascii="Tahoma" w:hAnsi="Tahoma" w:cs="Tahoma"/>
      <w:sz w:val="16"/>
      <w:szCs w:val="16"/>
    </w:rPr>
  </w:style>
  <w:style w:type="character" w:customStyle="1" w:styleId="Balk3Char">
    <w:name w:val="Başlık 3 Char"/>
    <w:basedOn w:val="VarsaylanParagrafYazTipi"/>
    <w:link w:val="Balk3"/>
    <w:uiPriority w:val="9"/>
    <w:semiHidden/>
    <w:rsid w:val="00D72310"/>
    <w:rPr>
      <w:rFonts w:asciiTheme="majorHAnsi" w:eastAsiaTheme="majorEastAsia" w:hAnsiTheme="majorHAnsi" w:cstheme="majorBidi"/>
      <w:color w:val="1F4D78" w:themeColor="accent1" w:themeShade="7F"/>
      <w:szCs w:val="24"/>
    </w:rPr>
  </w:style>
  <w:style w:type="character" w:styleId="Kpr">
    <w:name w:val="Hyperlink"/>
    <w:basedOn w:val="VarsaylanParagrafYazTipi"/>
    <w:uiPriority w:val="99"/>
    <w:unhideWhenUsed/>
    <w:rsid w:val="00D72310"/>
    <w:rPr>
      <w:color w:val="0563C1" w:themeColor="hyperlink"/>
      <w:u w:val="single"/>
    </w:rPr>
  </w:style>
  <w:style w:type="paragraph" w:styleId="stbilgi">
    <w:name w:val="header"/>
    <w:basedOn w:val="Normal"/>
    <w:link w:val="stbilgiChar"/>
    <w:uiPriority w:val="99"/>
    <w:unhideWhenUsed/>
    <w:rsid w:val="00D72310"/>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D72310"/>
    <w:rPr>
      <w:rFonts w:eastAsia="Times New Roman"/>
      <w:szCs w:val="21"/>
      <w:lang w:eastAsia="tr-TR"/>
    </w:rPr>
  </w:style>
  <w:style w:type="paragraph" w:styleId="ListeParagraf">
    <w:name w:val="List Paragraph"/>
    <w:aliases w:val="içindekiler vb,List Paragraph"/>
    <w:basedOn w:val="Normal"/>
    <w:link w:val="ListeParagrafChar"/>
    <w:uiPriority w:val="34"/>
    <w:qFormat/>
    <w:rsid w:val="00D72310"/>
    <w:pPr>
      <w:spacing w:after="160"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List Paragraph Char"/>
    <w:link w:val="ListeParagraf"/>
    <w:uiPriority w:val="34"/>
    <w:locked/>
    <w:rsid w:val="00D72310"/>
    <w:rPr>
      <w:rFonts w:eastAsia="Times New Roman"/>
      <w:szCs w:val="21"/>
      <w:lang w:eastAsia="tr-TR"/>
    </w:rPr>
  </w:style>
  <w:style w:type="paragraph" w:styleId="AralkYok">
    <w:name w:val="No Spacing"/>
    <w:basedOn w:val="Normal"/>
    <w:uiPriority w:val="1"/>
    <w:qFormat/>
    <w:rsid w:val="00D72310"/>
    <w:pPr>
      <w:spacing w:after="0" w:line="240" w:lineRule="auto"/>
    </w:pPr>
    <w:rPr>
      <w:lang w:val="en-US" w:bidi="en-US"/>
    </w:rPr>
  </w:style>
  <w:style w:type="paragraph" w:styleId="Altbilgi">
    <w:name w:val="footer"/>
    <w:basedOn w:val="Normal"/>
    <w:link w:val="AltbilgiChar"/>
    <w:uiPriority w:val="99"/>
    <w:unhideWhenUsed/>
    <w:rsid w:val="00D7471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471B"/>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imes New Roman"/>
        <w:sz w:val="24"/>
        <w:szCs w:val="23"/>
        <w:lang w:val="tr-T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886"/>
    <w:pPr>
      <w:spacing w:after="200" w:line="276" w:lineRule="auto"/>
      <w:ind w:firstLine="0"/>
      <w:jc w:val="left"/>
    </w:pPr>
    <w:rPr>
      <w:rFonts w:asciiTheme="minorHAnsi" w:hAnsiTheme="minorHAnsi" w:cstheme="minorBidi"/>
      <w:sz w:val="22"/>
      <w:szCs w:val="22"/>
    </w:rPr>
  </w:style>
  <w:style w:type="paragraph" w:styleId="Balk1">
    <w:name w:val="heading 1"/>
    <w:basedOn w:val="Normal"/>
    <w:next w:val="Normal"/>
    <w:link w:val="Balk1Char"/>
    <w:uiPriority w:val="9"/>
    <w:qFormat/>
    <w:rsid w:val="003C408C"/>
    <w:pPr>
      <w:keepNext/>
      <w:keepLines/>
      <w:spacing w:before="120" w:after="120" w:line="300" w:lineRule="auto"/>
      <w:outlineLvl w:val="0"/>
    </w:pPr>
    <w:rPr>
      <w:rFonts w:ascii="Monotype Corsiva" w:eastAsiaTheme="majorEastAsia" w:hAnsi="Monotype Corsiva" w:cs="Segoe UI"/>
      <w:b/>
      <w:bCs/>
      <w:color w:val="2F5496" w:themeColor="accent5" w:themeShade="BF"/>
      <w:sz w:val="72"/>
      <w:szCs w:val="40"/>
    </w:rPr>
  </w:style>
  <w:style w:type="paragraph" w:styleId="Balk3">
    <w:name w:val="heading 3"/>
    <w:basedOn w:val="Normal"/>
    <w:next w:val="Normal"/>
    <w:link w:val="Balk3Char"/>
    <w:uiPriority w:val="9"/>
    <w:semiHidden/>
    <w:unhideWhenUsed/>
    <w:qFormat/>
    <w:rsid w:val="00D723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2-Vurgu21">
    <w:name w:val="Kılavuz Tablo 2 - Vurgu 21"/>
    <w:basedOn w:val="NormalTablo"/>
    <w:uiPriority w:val="47"/>
    <w:rsid w:val="00B714BF"/>
    <w:pPr>
      <w:spacing w:line="240" w:lineRule="auto"/>
      <w:ind w:firstLine="0"/>
      <w:jc w:val="left"/>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ma">
    <w:name w:val="Amaç"/>
    <w:basedOn w:val="Normal"/>
    <w:link w:val="AmaChar"/>
    <w:autoRedefine/>
    <w:qFormat/>
    <w:rsid w:val="00D90476"/>
    <w:pPr>
      <w:spacing w:before="360" w:after="360" w:line="360" w:lineRule="auto"/>
      <w:ind w:firstLine="709"/>
      <w:jc w:val="both"/>
    </w:pPr>
    <w:rPr>
      <w:rFonts w:ascii="Book Antiqua" w:eastAsia="Times New Roman" w:hAnsi="Book Antiqua" w:cs="Times New Roman"/>
      <w:b/>
      <w:color w:val="000000"/>
      <w:sz w:val="40"/>
      <w:szCs w:val="23"/>
      <w:lang w:eastAsia="tr-TR"/>
    </w:rPr>
  </w:style>
  <w:style w:type="character" w:customStyle="1" w:styleId="AmaChar">
    <w:name w:val="Amaç Char"/>
    <w:basedOn w:val="VarsaylanParagrafYazTipi"/>
    <w:link w:val="Ama"/>
    <w:rsid w:val="00D90476"/>
    <w:rPr>
      <w:rFonts w:ascii="Book Antiqua" w:eastAsia="Times New Roman" w:hAnsi="Book Antiqua"/>
      <w:b/>
      <w:color w:val="000000"/>
      <w:sz w:val="40"/>
      <w:lang w:eastAsia="tr-TR"/>
    </w:rPr>
  </w:style>
  <w:style w:type="table" w:customStyle="1" w:styleId="KlavuzuTablo4-Vurgu31">
    <w:name w:val="Kılavuzu Tablo 4 - Vurgu 31"/>
    <w:basedOn w:val="NormalTablo"/>
    <w:uiPriority w:val="49"/>
    <w:rsid w:val="004B2E82"/>
    <w:pPr>
      <w:spacing w:line="240" w:lineRule="auto"/>
      <w:ind w:firstLine="0"/>
      <w:jc w:val="left"/>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alk1Char">
    <w:name w:val="Başlık 1 Char"/>
    <w:basedOn w:val="VarsaylanParagrafYazTipi"/>
    <w:link w:val="Balk1"/>
    <w:uiPriority w:val="9"/>
    <w:rsid w:val="003C408C"/>
    <w:rPr>
      <w:rFonts w:ascii="Monotype Corsiva" w:eastAsiaTheme="majorEastAsia" w:hAnsi="Monotype Corsiva" w:cs="Segoe UI"/>
      <w:b/>
      <w:bCs/>
      <w:color w:val="2F5496" w:themeColor="accent5" w:themeShade="BF"/>
      <w:sz w:val="72"/>
      <w:szCs w:val="40"/>
    </w:rPr>
  </w:style>
  <w:style w:type="table" w:styleId="TabloKlavuzu">
    <w:name w:val="Table Grid"/>
    <w:basedOn w:val="NormalTablo"/>
    <w:uiPriority w:val="39"/>
    <w:rsid w:val="006857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uiPriority w:val="49"/>
    <w:rsid w:val="00F318EB"/>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11">
    <w:name w:val="Kılavuzu Tablo 4 - Vurgu 11"/>
    <w:basedOn w:val="NormalTablo"/>
    <w:uiPriority w:val="49"/>
    <w:rsid w:val="00021FF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onMetni">
    <w:name w:val="Balloon Text"/>
    <w:basedOn w:val="Normal"/>
    <w:link w:val="BalonMetniChar"/>
    <w:uiPriority w:val="99"/>
    <w:semiHidden/>
    <w:unhideWhenUsed/>
    <w:rsid w:val="008B24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242E"/>
    <w:rPr>
      <w:rFonts w:ascii="Tahoma" w:hAnsi="Tahoma" w:cs="Tahoma"/>
      <w:sz w:val="16"/>
      <w:szCs w:val="16"/>
    </w:rPr>
  </w:style>
  <w:style w:type="character" w:customStyle="1" w:styleId="Balk3Char">
    <w:name w:val="Başlık 3 Char"/>
    <w:basedOn w:val="VarsaylanParagrafYazTipi"/>
    <w:link w:val="Balk3"/>
    <w:uiPriority w:val="9"/>
    <w:semiHidden/>
    <w:rsid w:val="00D72310"/>
    <w:rPr>
      <w:rFonts w:asciiTheme="majorHAnsi" w:eastAsiaTheme="majorEastAsia" w:hAnsiTheme="majorHAnsi" w:cstheme="majorBidi"/>
      <w:color w:val="1F4D78" w:themeColor="accent1" w:themeShade="7F"/>
      <w:szCs w:val="24"/>
    </w:rPr>
  </w:style>
  <w:style w:type="character" w:styleId="Kpr">
    <w:name w:val="Hyperlink"/>
    <w:basedOn w:val="VarsaylanParagrafYazTipi"/>
    <w:uiPriority w:val="99"/>
    <w:unhideWhenUsed/>
    <w:rsid w:val="00D72310"/>
    <w:rPr>
      <w:color w:val="0563C1" w:themeColor="hyperlink"/>
      <w:u w:val="single"/>
    </w:rPr>
  </w:style>
  <w:style w:type="paragraph" w:styleId="stbilgi">
    <w:name w:val="header"/>
    <w:basedOn w:val="Normal"/>
    <w:link w:val="stbilgiChar"/>
    <w:uiPriority w:val="99"/>
    <w:unhideWhenUsed/>
    <w:rsid w:val="00D72310"/>
    <w:pPr>
      <w:tabs>
        <w:tab w:val="center" w:pos="4536"/>
        <w:tab w:val="right" w:pos="9072"/>
      </w:tabs>
      <w:spacing w:after="0" w:line="240" w:lineRule="auto"/>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D72310"/>
    <w:rPr>
      <w:rFonts w:eastAsia="Times New Roman"/>
      <w:szCs w:val="21"/>
      <w:lang w:eastAsia="tr-TR"/>
    </w:rPr>
  </w:style>
  <w:style w:type="paragraph" w:styleId="ListeParagraf">
    <w:name w:val="List Paragraph"/>
    <w:aliases w:val="içindekiler vb,List Paragraph"/>
    <w:basedOn w:val="Normal"/>
    <w:link w:val="ListeParagrafChar"/>
    <w:uiPriority w:val="34"/>
    <w:qFormat/>
    <w:rsid w:val="00D72310"/>
    <w:pPr>
      <w:spacing w:after="160" w:line="300" w:lineRule="auto"/>
      <w:ind w:left="720"/>
      <w:contextualSpacing/>
    </w:pPr>
    <w:rPr>
      <w:rFonts w:ascii="Book Antiqua" w:eastAsia="Times New Roman" w:hAnsi="Book Antiqua" w:cs="Times New Roman"/>
      <w:sz w:val="24"/>
      <w:szCs w:val="21"/>
      <w:lang w:eastAsia="tr-TR"/>
    </w:rPr>
  </w:style>
  <w:style w:type="character" w:customStyle="1" w:styleId="ListeParagrafChar">
    <w:name w:val="Liste Paragraf Char"/>
    <w:aliases w:val="içindekiler vb Char,List Paragraph Char"/>
    <w:link w:val="ListeParagraf"/>
    <w:uiPriority w:val="34"/>
    <w:locked/>
    <w:rsid w:val="00D72310"/>
    <w:rPr>
      <w:rFonts w:eastAsia="Times New Roman"/>
      <w:szCs w:val="21"/>
      <w:lang w:eastAsia="tr-TR"/>
    </w:rPr>
  </w:style>
  <w:style w:type="paragraph" w:styleId="AralkYok">
    <w:name w:val="No Spacing"/>
    <w:basedOn w:val="Normal"/>
    <w:uiPriority w:val="1"/>
    <w:qFormat/>
    <w:rsid w:val="00D72310"/>
    <w:pPr>
      <w:spacing w:after="0" w:line="240" w:lineRule="auto"/>
    </w:pPr>
    <w:rPr>
      <w:lang w:val="en-US" w:bidi="en-US"/>
    </w:rPr>
  </w:style>
  <w:style w:type="paragraph" w:styleId="Altbilgi">
    <w:name w:val="footer"/>
    <w:basedOn w:val="Normal"/>
    <w:link w:val="AltbilgiChar"/>
    <w:uiPriority w:val="99"/>
    <w:unhideWhenUsed/>
    <w:rsid w:val="00D7471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7471B"/>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81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1FE7C-507B-4D0D-BAF4-60B591E78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5219</Words>
  <Characters>29754</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34904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osman gür</cp:lastModifiedBy>
  <cp:revision>2</cp:revision>
  <dcterms:created xsi:type="dcterms:W3CDTF">2021-04-19T20:54:00Z</dcterms:created>
  <dcterms:modified xsi:type="dcterms:W3CDTF">2021-04-19T20:54:00Z</dcterms:modified>
</cp:coreProperties>
</file>